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D8" w:rsidRDefault="005C4BD8" w:rsidP="005C4BD8">
      <w:pPr>
        <w:spacing w:after="0"/>
        <w:rPr>
          <w:rFonts w:ascii="Arial" w:hAnsi="Arial" w:cs="Arial"/>
          <w:sz w:val="28"/>
          <w:szCs w:val="28"/>
          <w:lang w:val="es-ES"/>
        </w:rPr>
      </w:pPr>
      <w:r w:rsidRPr="005C4BD8">
        <w:rPr>
          <w:rFonts w:ascii="Arial" w:hAnsi="Arial" w:cs="Arial"/>
          <w:sz w:val="28"/>
          <w:szCs w:val="28"/>
          <w:lang w:val="es-ES"/>
        </w:rPr>
        <w:t>Facultad</w:t>
      </w:r>
      <w:r>
        <w:rPr>
          <w:rFonts w:ascii="Arial" w:hAnsi="Arial" w:cs="Arial"/>
          <w:sz w:val="28"/>
          <w:szCs w:val="28"/>
          <w:lang w:val="es-ES"/>
        </w:rPr>
        <w:t xml:space="preserve"> de Filosofía y Letras</w:t>
      </w:r>
    </w:p>
    <w:p w:rsidR="008F3D7D" w:rsidRDefault="005C4BD8" w:rsidP="005C4BD8">
      <w:pPr>
        <w:spacing w:after="0"/>
        <w:rPr>
          <w:rFonts w:ascii="Arial" w:hAnsi="Arial" w:cs="Arial"/>
          <w:sz w:val="28"/>
          <w:szCs w:val="28"/>
          <w:lang w:val="es-ES"/>
        </w:rPr>
      </w:pPr>
      <w:r>
        <w:rPr>
          <w:rFonts w:ascii="Arial" w:hAnsi="Arial" w:cs="Arial"/>
          <w:sz w:val="28"/>
          <w:szCs w:val="28"/>
          <w:lang w:val="es-ES"/>
        </w:rPr>
        <w:t>Cátedra de Filosofía de la Historia</w:t>
      </w:r>
    </w:p>
    <w:p w:rsidR="005C4BD8" w:rsidRDefault="005C4BD8" w:rsidP="005C4BD8">
      <w:pPr>
        <w:spacing w:after="0"/>
        <w:rPr>
          <w:rFonts w:ascii="Arial" w:hAnsi="Arial" w:cs="Arial"/>
          <w:sz w:val="28"/>
          <w:szCs w:val="28"/>
          <w:lang w:val="es-ES"/>
        </w:rPr>
      </w:pPr>
      <w:r>
        <w:rPr>
          <w:rFonts w:ascii="Arial" w:hAnsi="Arial" w:cs="Arial"/>
          <w:sz w:val="28"/>
          <w:szCs w:val="28"/>
          <w:lang w:val="es-ES"/>
        </w:rPr>
        <w:t>Ciclo Lectivo 2020</w:t>
      </w:r>
    </w:p>
    <w:p w:rsidR="005C4BD8" w:rsidRDefault="005C4BD8" w:rsidP="005C4BD8">
      <w:pPr>
        <w:spacing w:after="0"/>
        <w:rPr>
          <w:rFonts w:ascii="Arial" w:hAnsi="Arial" w:cs="Arial"/>
          <w:sz w:val="28"/>
          <w:szCs w:val="28"/>
          <w:lang w:val="es-ES"/>
        </w:rPr>
      </w:pPr>
    </w:p>
    <w:p w:rsidR="005C4BD8" w:rsidRDefault="005C4BD8" w:rsidP="005C4BD8">
      <w:pPr>
        <w:spacing w:after="0"/>
        <w:jc w:val="center"/>
        <w:rPr>
          <w:rFonts w:ascii="Arial" w:hAnsi="Arial" w:cs="Arial"/>
          <w:sz w:val="36"/>
          <w:szCs w:val="36"/>
          <w:lang w:val="es-ES"/>
        </w:rPr>
      </w:pPr>
    </w:p>
    <w:p w:rsidR="005C4BD8" w:rsidRPr="00386AB0" w:rsidRDefault="005C4BD8" w:rsidP="008E7C07">
      <w:pPr>
        <w:pBdr>
          <w:top w:val="single" w:sz="4" w:space="1" w:color="auto"/>
          <w:left w:val="single" w:sz="4" w:space="4" w:color="auto"/>
          <w:bottom w:val="single" w:sz="4" w:space="1" w:color="auto"/>
          <w:right w:val="single" w:sz="4" w:space="4" w:color="auto"/>
        </w:pBdr>
        <w:spacing w:after="0"/>
        <w:jc w:val="center"/>
        <w:rPr>
          <w:rFonts w:ascii="Arial" w:hAnsi="Arial" w:cs="Arial"/>
          <w:sz w:val="36"/>
          <w:szCs w:val="36"/>
          <w:lang w:val="es-ES"/>
        </w:rPr>
      </w:pPr>
      <w:r w:rsidRPr="00386AB0">
        <w:rPr>
          <w:rFonts w:ascii="Arial" w:hAnsi="Arial" w:cs="Arial"/>
          <w:sz w:val="36"/>
          <w:szCs w:val="36"/>
          <w:lang w:val="es-ES"/>
        </w:rPr>
        <w:t>Peronismo</w:t>
      </w:r>
      <w:r w:rsidR="00386AB0" w:rsidRPr="00386AB0">
        <w:rPr>
          <w:rFonts w:ascii="Arial" w:hAnsi="Arial" w:cs="Arial"/>
          <w:sz w:val="36"/>
          <w:szCs w:val="36"/>
          <w:lang w:val="es-ES"/>
        </w:rPr>
        <w:t xml:space="preserve"> </w:t>
      </w:r>
      <w:r w:rsidR="008E7C07">
        <w:rPr>
          <w:rFonts w:ascii="Arial" w:hAnsi="Arial" w:cs="Arial"/>
          <w:sz w:val="36"/>
          <w:szCs w:val="36"/>
          <w:lang w:val="es-ES"/>
        </w:rPr>
        <w:t>(</w:t>
      </w:r>
      <w:r w:rsidR="00386AB0" w:rsidRPr="00386AB0">
        <w:rPr>
          <w:rFonts w:ascii="Arial" w:hAnsi="Arial" w:cs="Arial"/>
          <w:sz w:val="36"/>
          <w:szCs w:val="36"/>
          <w:lang w:val="es-ES"/>
        </w:rPr>
        <w:t>o Antiperonismo</w:t>
      </w:r>
      <w:r w:rsidR="008E7C07">
        <w:rPr>
          <w:rFonts w:ascii="Arial" w:hAnsi="Arial" w:cs="Arial"/>
          <w:sz w:val="36"/>
          <w:szCs w:val="36"/>
          <w:lang w:val="es-ES"/>
        </w:rPr>
        <w:t>)</w:t>
      </w:r>
      <w:r w:rsidRPr="00386AB0">
        <w:rPr>
          <w:rFonts w:ascii="Arial" w:hAnsi="Arial" w:cs="Arial"/>
          <w:sz w:val="36"/>
          <w:szCs w:val="36"/>
          <w:lang w:val="es-ES"/>
        </w:rPr>
        <w:t>, entre Dios y el diablo</w:t>
      </w:r>
    </w:p>
    <w:p w:rsidR="005C4BD8" w:rsidRPr="00386AB0" w:rsidRDefault="005C4BD8" w:rsidP="008E7C07">
      <w:pPr>
        <w:pBdr>
          <w:top w:val="single" w:sz="4" w:space="1" w:color="auto"/>
          <w:left w:val="single" w:sz="4" w:space="4" w:color="auto"/>
          <w:bottom w:val="single" w:sz="4" w:space="1" w:color="auto"/>
          <w:right w:val="single" w:sz="4" w:space="4" w:color="auto"/>
        </w:pBdr>
        <w:spacing w:after="0"/>
        <w:jc w:val="center"/>
        <w:rPr>
          <w:rFonts w:ascii="Arial" w:hAnsi="Arial" w:cs="Arial"/>
          <w:sz w:val="32"/>
          <w:szCs w:val="32"/>
          <w:lang w:val="es-ES"/>
        </w:rPr>
      </w:pPr>
      <w:r w:rsidRPr="00386AB0">
        <w:rPr>
          <w:rFonts w:ascii="Arial" w:hAnsi="Arial" w:cs="Arial"/>
          <w:sz w:val="32"/>
          <w:szCs w:val="32"/>
          <w:lang w:val="es-ES"/>
        </w:rPr>
        <w:t>-Ensayos de filosofía de la historia argentina-</w:t>
      </w:r>
    </w:p>
    <w:p w:rsidR="005C4BD8" w:rsidRDefault="005C4BD8" w:rsidP="008A05D4">
      <w:pPr>
        <w:spacing w:after="0"/>
        <w:rPr>
          <w:rFonts w:ascii="Arial" w:hAnsi="Arial" w:cs="Arial"/>
          <w:sz w:val="36"/>
          <w:szCs w:val="36"/>
          <w:lang w:val="es-ES"/>
        </w:rPr>
      </w:pPr>
    </w:p>
    <w:p w:rsidR="007870E0" w:rsidRPr="007870E0" w:rsidRDefault="008A05D4" w:rsidP="007870E0">
      <w:pPr>
        <w:spacing w:after="0"/>
        <w:jc w:val="both"/>
        <w:rPr>
          <w:rFonts w:ascii="Arial" w:hAnsi="Arial" w:cs="Arial"/>
          <w:sz w:val="24"/>
          <w:szCs w:val="24"/>
          <w:lang w:val="es-ES"/>
        </w:rPr>
      </w:pPr>
      <w:r w:rsidRPr="007526AE">
        <w:rPr>
          <w:rFonts w:ascii="Arial" w:hAnsi="Arial" w:cs="Arial"/>
          <w:sz w:val="28"/>
          <w:szCs w:val="28"/>
          <w:u w:val="single"/>
          <w:lang w:val="es-ES"/>
        </w:rPr>
        <w:t>Fundamento</w:t>
      </w:r>
      <w:r w:rsidRPr="007219C3">
        <w:rPr>
          <w:rFonts w:ascii="Arial" w:hAnsi="Arial" w:cs="Arial"/>
          <w:sz w:val="28"/>
          <w:szCs w:val="28"/>
          <w:lang w:val="es-ES"/>
        </w:rPr>
        <w:t>:</w:t>
      </w:r>
      <w:r w:rsidR="007870E0">
        <w:rPr>
          <w:rFonts w:ascii="Arial" w:hAnsi="Arial" w:cs="Arial"/>
          <w:sz w:val="28"/>
          <w:szCs w:val="28"/>
          <w:lang w:val="es-ES"/>
        </w:rPr>
        <w:t xml:space="preserve"> </w:t>
      </w:r>
      <w:r w:rsidR="007870E0">
        <w:rPr>
          <w:rFonts w:ascii="Arial" w:hAnsi="Arial" w:cs="Arial"/>
          <w:sz w:val="24"/>
          <w:szCs w:val="24"/>
          <w:lang w:val="es-ES"/>
        </w:rPr>
        <w:t>El propósito de ensayar una filosofía de la historia argentina, tematizando monográficamente al “</w:t>
      </w:r>
      <w:r w:rsidR="007870E0" w:rsidRPr="007526AE">
        <w:rPr>
          <w:rFonts w:ascii="Arial" w:hAnsi="Arial" w:cs="Arial"/>
          <w:i/>
          <w:sz w:val="24"/>
          <w:szCs w:val="24"/>
          <w:lang w:val="es-ES"/>
        </w:rPr>
        <w:t>Peronismo (o Antiperonismo) entre Dios y el diablo</w:t>
      </w:r>
      <w:r w:rsidR="007870E0">
        <w:rPr>
          <w:rFonts w:ascii="Arial" w:hAnsi="Arial" w:cs="Arial"/>
          <w:sz w:val="24"/>
          <w:szCs w:val="24"/>
          <w:lang w:val="es-ES"/>
        </w:rPr>
        <w:t>”, enraíza en el antecedente de la teología de la historia inaugurada por</w:t>
      </w:r>
      <w:r w:rsidR="00873F2A">
        <w:rPr>
          <w:rFonts w:ascii="Arial" w:hAnsi="Arial" w:cs="Arial"/>
          <w:sz w:val="24"/>
          <w:szCs w:val="24"/>
          <w:lang w:val="es-ES"/>
        </w:rPr>
        <w:t xml:space="preserve"> la </w:t>
      </w:r>
      <w:r w:rsidR="00873F2A" w:rsidRPr="00873F2A">
        <w:rPr>
          <w:rFonts w:ascii="Arial" w:hAnsi="Arial" w:cs="Arial"/>
          <w:i/>
          <w:sz w:val="24"/>
          <w:szCs w:val="24"/>
          <w:lang w:val="es-ES"/>
        </w:rPr>
        <w:t>Ciudad de Dios</w:t>
      </w:r>
      <w:r w:rsidR="00873F2A">
        <w:rPr>
          <w:rFonts w:ascii="Arial" w:hAnsi="Arial" w:cs="Arial"/>
          <w:sz w:val="24"/>
          <w:szCs w:val="24"/>
          <w:lang w:val="es-ES"/>
        </w:rPr>
        <w:t xml:space="preserve"> (</w:t>
      </w:r>
      <w:r w:rsidR="00873F2A" w:rsidRPr="00873F2A">
        <w:rPr>
          <w:rFonts w:ascii="Arial" w:hAnsi="Arial" w:cs="Arial"/>
          <w:i/>
          <w:sz w:val="24"/>
          <w:szCs w:val="24"/>
          <w:lang w:val="es-ES"/>
        </w:rPr>
        <w:t>Civitas Dei</w:t>
      </w:r>
      <w:r w:rsidR="00873F2A">
        <w:rPr>
          <w:rFonts w:ascii="Arial" w:hAnsi="Arial" w:cs="Arial"/>
          <w:sz w:val="24"/>
          <w:szCs w:val="24"/>
          <w:lang w:val="es-ES"/>
        </w:rPr>
        <w:t>)</w:t>
      </w:r>
      <w:r w:rsidR="007870E0">
        <w:rPr>
          <w:rFonts w:ascii="Arial" w:hAnsi="Arial" w:cs="Arial"/>
          <w:sz w:val="24"/>
          <w:szCs w:val="24"/>
          <w:lang w:val="es-ES"/>
        </w:rPr>
        <w:t xml:space="preserve"> </w:t>
      </w:r>
      <w:r w:rsidR="00873F2A">
        <w:rPr>
          <w:rFonts w:ascii="Arial" w:hAnsi="Arial" w:cs="Arial"/>
          <w:sz w:val="24"/>
          <w:szCs w:val="24"/>
          <w:lang w:val="es-ES"/>
        </w:rPr>
        <w:t xml:space="preserve">de </w:t>
      </w:r>
      <w:r w:rsidR="007870E0">
        <w:rPr>
          <w:rFonts w:ascii="Arial" w:hAnsi="Arial" w:cs="Arial"/>
          <w:sz w:val="24"/>
          <w:szCs w:val="24"/>
          <w:lang w:val="es-ES"/>
        </w:rPr>
        <w:t>San Agustín, con el nervio</w:t>
      </w:r>
      <w:r w:rsidR="00873F2A">
        <w:rPr>
          <w:rFonts w:ascii="Arial" w:hAnsi="Arial" w:cs="Arial"/>
          <w:sz w:val="24"/>
          <w:szCs w:val="24"/>
          <w:lang w:val="es-ES"/>
        </w:rPr>
        <w:t xml:space="preserve"> esencial</w:t>
      </w:r>
      <w:r w:rsidR="007870E0">
        <w:rPr>
          <w:rFonts w:ascii="Arial" w:hAnsi="Arial" w:cs="Arial"/>
          <w:sz w:val="24"/>
          <w:szCs w:val="24"/>
          <w:lang w:val="es-ES"/>
        </w:rPr>
        <w:t xml:space="preserve"> de</w:t>
      </w:r>
      <w:r w:rsidR="007526AE">
        <w:rPr>
          <w:rFonts w:ascii="Arial" w:hAnsi="Arial" w:cs="Arial"/>
          <w:sz w:val="24"/>
          <w:szCs w:val="24"/>
          <w:lang w:val="es-ES"/>
        </w:rPr>
        <w:t>l amor, “dos amores fundaron dos ciudades”. Esa primera gran comprensión de lo histórico</w:t>
      </w:r>
      <w:r w:rsidR="00873F2A">
        <w:rPr>
          <w:rFonts w:ascii="Arial" w:hAnsi="Arial" w:cs="Arial"/>
          <w:sz w:val="24"/>
          <w:szCs w:val="24"/>
          <w:lang w:val="es-ES"/>
        </w:rPr>
        <w:t>, en sucesivas “metamorfosis de la ciudad de Dios”</w:t>
      </w:r>
      <w:r w:rsidR="009729B8">
        <w:rPr>
          <w:rFonts w:ascii="Arial" w:hAnsi="Arial" w:cs="Arial"/>
          <w:sz w:val="24"/>
          <w:szCs w:val="24"/>
          <w:lang w:val="es-ES"/>
        </w:rPr>
        <w:t>,</w:t>
      </w:r>
      <w:r w:rsidR="00873F2A">
        <w:rPr>
          <w:rFonts w:ascii="Arial" w:hAnsi="Arial" w:cs="Arial"/>
          <w:sz w:val="24"/>
          <w:szCs w:val="24"/>
          <w:lang w:val="es-ES"/>
        </w:rPr>
        <w:t xml:space="preserve"> irá decantando y desembocando en plurales filosofía</w:t>
      </w:r>
      <w:r w:rsidR="009729B8">
        <w:rPr>
          <w:rFonts w:ascii="Arial" w:hAnsi="Arial" w:cs="Arial"/>
          <w:sz w:val="24"/>
          <w:szCs w:val="24"/>
          <w:lang w:val="es-ES"/>
        </w:rPr>
        <w:t>s</w:t>
      </w:r>
      <w:r w:rsidR="00873F2A">
        <w:rPr>
          <w:rFonts w:ascii="Arial" w:hAnsi="Arial" w:cs="Arial"/>
          <w:sz w:val="24"/>
          <w:szCs w:val="24"/>
          <w:lang w:val="es-ES"/>
        </w:rPr>
        <w:t xml:space="preserve"> de la historia, desde el inventor del término, Voltaire, hasta el apocalipsis filosófico histórico de Walter Benjamin, y su ángel de la historia. Con</w:t>
      </w:r>
      <w:r w:rsidR="009729B8">
        <w:rPr>
          <w:rFonts w:ascii="Arial" w:hAnsi="Arial" w:cs="Arial"/>
          <w:sz w:val="24"/>
          <w:szCs w:val="24"/>
          <w:lang w:val="es-ES"/>
        </w:rPr>
        <w:t xml:space="preserve"> quien, no sin paradoja, se está</w:t>
      </w:r>
      <w:r w:rsidR="00873F2A">
        <w:rPr>
          <w:rFonts w:ascii="Arial" w:hAnsi="Arial" w:cs="Arial"/>
          <w:sz w:val="24"/>
          <w:szCs w:val="24"/>
          <w:lang w:val="es-ES"/>
        </w:rPr>
        <w:t xml:space="preserve"> retornando a la raíz teológica, ahora como “fragmento teológico político”</w:t>
      </w:r>
      <w:r w:rsidR="009729B8">
        <w:rPr>
          <w:rFonts w:ascii="Arial" w:hAnsi="Arial" w:cs="Arial"/>
          <w:sz w:val="24"/>
          <w:szCs w:val="24"/>
          <w:lang w:val="es-ES"/>
        </w:rPr>
        <w:t>,</w:t>
      </w:r>
      <w:r w:rsidR="00873F2A">
        <w:rPr>
          <w:rFonts w:ascii="Arial" w:hAnsi="Arial" w:cs="Arial"/>
          <w:sz w:val="24"/>
          <w:szCs w:val="24"/>
          <w:lang w:val="es-ES"/>
        </w:rPr>
        <w:t xml:space="preserve"> ya preludiado por el obispo de Hipona. Desde esas alturas teológico-filosóficas, como matriz teórica de este ensayo, se transitará por las transformaciones filosófico-históricas en los marcos teóricos de Vi</w:t>
      </w:r>
      <w:r w:rsidR="009729B8">
        <w:rPr>
          <w:rFonts w:ascii="Arial" w:hAnsi="Arial" w:cs="Arial"/>
          <w:sz w:val="24"/>
          <w:szCs w:val="24"/>
          <w:lang w:val="es-ES"/>
        </w:rPr>
        <w:t>co, Hegel y Marx; para terminar actualizando est</w:t>
      </w:r>
      <w:r w:rsidR="00873F2A">
        <w:rPr>
          <w:rFonts w:ascii="Arial" w:hAnsi="Arial" w:cs="Arial"/>
          <w:sz w:val="24"/>
          <w:szCs w:val="24"/>
          <w:lang w:val="es-ES"/>
        </w:rPr>
        <w:t xml:space="preserve">a cuestión en la tensión </w:t>
      </w:r>
      <w:r w:rsidR="00FA3379">
        <w:rPr>
          <w:rFonts w:ascii="Arial" w:hAnsi="Arial" w:cs="Arial"/>
          <w:sz w:val="24"/>
          <w:szCs w:val="24"/>
          <w:lang w:val="es-ES"/>
        </w:rPr>
        <w:t>entre la historicidad de Martin Heidegger y la filosofía de la historia de Jacques Maritain, ambos encarnando dos filiaciones teológico-políticas y filosófico-históricas</w:t>
      </w:r>
      <w:r w:rsidR="009729B8">
        <w:rPr>
          <w:rFonts w:ascii="Arial" w:hAnsi="Arial" w:cs="Arial"/>
          <w:sz w:val="24"/>
          <w:szCs w:val="24"/>
          <w:lang w:val="es-ES"/>
        </w:rPr>
        <w:t xml:space="preserve"> diametralmente opuestas</w:t>
      </w:r>
      <w:r w:rsidR="00FA3379">
        <w:rPr>
          <w:rFonts w:ascii="Arial" w:hAnsi="Arial" w:cs="Arial"/>
          <w:sz w:val="24"/>
          <w:szCs w:val="24"/>
          <w:lang w:val="es-ES"/>
        </w:rPr>
        <w:t>; la de la dictadura y la de la democracia. Desde allí se “desciende” o singulariza en el planteo argentino contemporáneo del “Peronismo (o Antiperonismo) entre Dios y el diablo”, indagando a este complejo sujeto histórico en el momento en que se condensa y agudiza, en los años 70 argentinos. Años de violencia, de terror, de crímenes y de sangre fratricida que se prodigó en esa “guerra sucia”.</w:t>
      </w:r>
    </w:p>
    <w:p w:rsidR="00F436F9" w:rsidRPr="007870E0" w:rsidRDefault="00F436F9" w:rsidP="008A05D4">
      <w:pPr>
        <w:spacing w:after="0"/>
        <w:rPr>
          <w:rFonts w:ascii="Arial" w:hAnsi="Arial" w:cs="Arial"/>
          <w:sz w:val="24"/>
          <w:szCs w:val="24"/>
          <w:lang w:val="es-ES"/>
        </w:rPr>
      </w:pPr>
    </w:p>
    <w:p w:rsidR="006734DD" w:rsidRDefault="008A05D4" w:rsidP="008A05D4">
      <w:pPr>
        <w:spacing w:after="0"/>
        <w:rPr>
          <w:rFonts w:ascii="Arial" w:hAnsi="Arial" w:cs="Arial"/>
          <w:sz w:val="28"/>
          <w:szCs w:val="28"/>
          <w:lang w:val="es-ES"/>
        </w:rPr>
      </w:pPr>
      <w:r w:rsidRPr="007526AE">
        <w:rPr>
          <w:rFonts w:ascii="Arial" w:hAnsi="Arial" w:cs="Arial"/>
          <w:sz w:val="28"/>
          <w:szCs w:val="28"/>
          <w:u w:val="single"/>
          <w:lang w:val="es-ES"/>
        </w:rPr>
        <w:t>Objetivos</w:t>
      </w:r>
      <w:r w:rsidRPr="007219C3">
        <w:rPr>
          <w:rFonts w:ascii="Arial" w:hAnsi="Arial" w:cs="Arial"/>
          <w:sz w:val="28"/>
          <w:szCs w:val="28"/>
          <w:lang w:val="es-ES"/>
        </w:rPr>
        <w:t>:</w:t>
      </w:r>
      <w:r w:rsidR="00FA3379">
        <w:rPr>
          <w:rFonts w:ascii="Arial" w:hAnsi="Arial" w:cs="Arial"/>
          <w:sz w:val="28"/>
          <w:szCs w:val="28"/>
          <w:lang w:val="es-ES"/>
        </w:rPr>
        <w:t xml:space="preserve"> </w:t>
      </w:r>
    </w:p>
    <w:p w:rsidR="00F436F9" w:rsidRDefault="00FA3379" w:rsidP="006734DD">
      <w:pPr>
        <w:pStyle w:val="Prrafodelista"/>
        <w:numPr>
          <w:ilvl w:val="0"/>
          <w:numId w:val="8"/>
        </w:numPr>
        <w:spacing w:after="0"/>
        <w:rPr>
          <w:rFonts w:ascii="Arial" w:hAnsi="Arial" w:cs="Arial"/>
          <w:sz w:val="24"/>
          <w:szCs w:val="24"/>
          <w:lang w:val="es-ES"/>
        </w:rPr>
      </w:pPr>
      <w:r w:rsidRPr="006734DD">
        <w:rPr>
          <w:rFonts w:ascii="Arial" w:hAnsi="Arial" w:cs="Arial"/>
          <w:sz w:val="24"/>
          <w:szCs w:val="24"/>
          <w:lang w:val="es-ES"/>
        </w:rPr>
        <w:t>El primer objetivo es entrar en materia</w:t>
      </w:r>
      <w:r w:rsidR="006734DD" w:rsidRPr="006734DD">
        <w:rPr>
          <w:rFonts w:ascii="Arial" w:hAnsi="Arial" w:cs="Arial"/>
          <w:sz w:val="24"/>
          <w:szCs w:val="24"/>
          <w:lang w:val="es-ES"/>
        </w:rPr>
        <w:t xml:space="preserve"> introduciéndonos en “</w:t>
      </w:r>
      <w:r w:rsidR="006734DD" w:rsidRPr="006734DD">
        <w:rPr>
          <w:rFonts w:ascii="Arial" w:hAnsi="Arial" w:cs="Arial"/>
          <w:i/>
          <w:sz w:val="24"/>
          <w:szCs w:val="24"/>
          <w:lang w:val="es-ES"/>
        </w:rPr>
        <w:t>Las grietas existenciales o históricas argentinas”</w:t>
      </w:r>
      <w:r w:rsidR="006734DD" w:rsidRPr="006734DD">
        <w:rPr>
          <w:rFonts w:ascii="Arial" w:hAnsi="Arial" w:cs="Arial"/>
          <w:sz w:val="24"/>
          <w:szCs w:val="24"/>
          <w:lang w:val="es-ES"/>
        </w:rPr>
        <w:t xml:space="preserve"> y las </w:t>
      </w:r>
      <w:r w:rsidR="006734DD" w:rsidRPr="006734DD">
        <w:rPr>
          <w:rFonts w:ascii="Arial" w:hAnsi="Arial" w:cs="Arial"/>
          <w:i/>
          <w:sz w:val="24"/>
          <w:szCs w:val="24"/>
          <w:lang w:val="es-ES"/>
        </w:rPr>
        <w:t>metamorfosis maniqueas de la ciudad de Dios y la ciudad del diablo,</w:t>
      </w:r>
      <w:r w:rsidR="006734DD" w:rsidRPr="006734DD">
        <w:rPr>
          <w:rFonts w:ascii="Arial" w:hAnsi="Arial" w:cs="Arial"/>
          <w:sz w:val="24"/>
          <w:szCs w:val="24"/>
          <w:lang w:val="es-ES"/>
        </w:rPr>
        <w:t xml:space="preserve"> cerrando este preludio en la comprensión de la historia argentina como un cuento filosófico de misterio, amor y muerte.</w:t>
      </w:r>
    </w:p>
    <w:p w:rsidR="006734DD" w:rsidRDefault="006734DD" w:rsidP="006734DD">
      <w:pPr>
        <w:pStyle w:val="Prrafodelista"/>
        <w:numPr>
          <w:ilvl w:val="0"/>
          <w:numId w:val="8"/>
        </w:numPr>
        <w:spacing w:after="0"/>
        <w:rPr>
          <w:rFonts w:ascii="Arial" w:hAnsi="Arial" w:cs="Arial"/>
          <w:sz w:val="24"/>
          <w:szCs w:val="24"/>
          <w:lang w:val="es-ES"/>
        </w:rPr>
      </w:pPr>
      <w:r>
        <w:rPr>
          <w:rFonts w:ascii="Arial" w:hAnsi="Arial" w:cs="Arial"/>
          <w:sz w:val="24"/>
          <w:szCs w:val="24"/>
          <w:lang w:val="es-ES"/>
        </w:rPr>
        <w:t>El segundo objetivo es recorrer un itinerario de los marcos teóricos, desde san Agustín y Walter Benjamin a Martin Heidegger y Jacques Maritain, pasando por Vico, Hegel y Marx.</w:t>
      </w:r>
    </w:p>
    <w:p w:rsidR="006734DD" w:rsidRPr="006734DD" w:rsidRDefault="006734DD" w:rsidP="006734DD">
      <w:pPr>
        <w:pStyle w:val="Prrafodelista"/>
        <w:numPr>
          <w:ilvl w:val="0"/>
          <w:numId w:val="8"/>
        </w:numPr>
        <w:spacing w:after="0"/>
        <w:rPr>
          <w:rFonts w:ascii="Arial" w:hAnsi="Arial" w:cs="Arial"/>
          <w:sz w:val="24"/>
          <w:szCs w:val="24"/>
          <w:lang w:val="es-ES"/>
        </w:rPr>
      </w:pPr>
      <w:r>
        <w:rPr>
          <w:rFonts w:ascii="Arial" w:hAnsi="Arial" w:cs="Arial"/>
          <w:sz w:val="24"/>
          <w:szCs w:val="24"/>
          <w:lang w:val="es-ES"/>
        </w:rPr>
        <w:t>El tercer objetivo, el momento monográfico del itinerario de la asignatura, articulará los conceptos fund</w:t>
      </w:r>
      <w:r w:rsidR="009729B8">
        <w:rPr>
          <w:rFonts w:ascii="Arial" w:hAnsi="Arial" w:cs="Arial"/>
          <w:sz w:val="24"/>
          <w:szCs w:val="24"/>
          <w:lang w:val="es-ES"/>
        </w:rPr>
        <w:t xml:space="preserve">amentales filosófico históricos, </w:t>
      </w:r>
      <w:r>
        <w:rPr>
          <w:rFonts w:ascii="Arial" w:hAnsi="Arial" w:cs="Arial"/>
          <w:sz w:val="24"/>
          <w:szCs w:val="24"/>
          <w:lang w:val="es-ES"/>
        </w:rPr>
        <w:t>planteados en la introducción</w:t>
      </w:r>
      <w:r w:rsidR="009729B8">
        <w:rPr>
          <w:rFonts w:ascii="Arial" w:hAnsi="Arial" w:cs="Arial"/>
          <w:sz w:val="24"/>
          <w:szCs w:val="24"/>
          <w:lang w:val="es-ES"/>
        </w:rPr>
        <w:t>,</w:t>
      </w:r>
      <w:r>
        <w:rPr>
          <w:rFonts w:ascii="Arial" w:hAnsi="Arial" w:cs="Arial"/>
          <w:sz w:val="24"/>
          <w:szCs w:val="24"/>
          <w:lang w:val="es-ES"/>
        </w:rPr>
        <w:t xml:space="preserve"> y los marcos teóricos, planteados en el segundo momento, convergiendo hacia la reflexión filosófico-histórica sobre </w:t>
      </w:r>
      <w:r>
        <w:rPr>
          <w:rFonts w:ascii="Arial" w:hAnsi="Arial" w:cs="Arial"/>
          <w:i/>
          <w:sz w:val="24"/>
          <w:szCs w:val="24"/>
          <w:lang w:val="es-ES"/>
        </w:rPr>
        <w:t xml:space="preserve">Peronismo (o </w:t>
      </w:r>
      <w:r>
        <w:rPr>
          <w:rFonts w:ascii="Arial" w:hAnsi="Arial" w:cs="Arial"/>
          <w:i/>
          <w:sz w:val="24"/>
          <w:szCs w:val="24"/>
          <w:lang w:val="es-ES"/>
        </w:rPr>
        <w:lastRenderedPageBreak/>
        <w:t>Antiper</w:t>
      </w:r>
      <w:r w:rsidR="009729B8">
        <w:rPr>
          <w:rFonts w:ascii="Arial" w:hAnsi="Arial" w:cs="Arial"/>
          <w:i/>
          <w:sz w:val="24"/>
          <w:szCs w:val="24"/>
          <w:lang w:val="es-ES"/>
        </w:rPr>
        <w:t>onismo), entre Dios y el diablo</w:t>
      </w:r>
      <w:r w:rsidR="009729B8">
        <w:rPr>
          <w:rFonts w:ascii="Arial" w:hAnsi="Arial" w:cs="Arial"/>
          <w:sz w:val="24"/>
          <w:szCs w:val="24"/>
          <w:lang w:val="es-ES"/>
        </w:rPr>
        <w:t xml:space="preserve"> que articulará cada alumno para promover o aprobar la materia, llevando a cabo una reflexión filosófico-histórica sobre “Peronismo (o Antiperonismo), entre Dios y el diablo.</w:t>
      </w:r>
    </w:p>
    <w:p w:rsidR="006734DD" w:rsidRPr="006734DD" w:rsidRDefault="006734DD" w:rsidP="008A05D4">
      <w:pPr>
        <w:spacing w:after="0"/>
        <w:rPr>
          <w:rFonts w:ascii="Arial" w:hAnsi="Arial" w:cs="Arial"/>
          <w:sz w:val="28"/>
          <w:szCs w:val="28"/>
          <w:lang w:val="es-ES"/>
        </w:rPr>
      </w:pPr>
    </w:p>
    <w:p w:rsidR="007219C3" w:rsidRPr="007526AE" w:rsidRDefault="008A05D4" w:rsidP="007219C3">
      <w:pPr>
        <w:pStyle w:val="NormalWeb"/>
        <w:spacing w:before="0" w:beforeAutospacing="0" w:after="0" w:afterAutospacing="0" w:line="270" w:lineRule="atLeast"/>
        <w:rPr>
          <w:b/>
          <w:bCs/>
          <w:color w:val="000000"/>
          <w:u w:val="single"/>
        </w:rPr>
      </w:pPr>
      <w:r w:rsidRPr="007526AE">
        <w:rPr>
          <w:rFonts w:ascii="Arial" w:hAnsi="Arial" w:cs="Arial"/>
          <w:sz w:val="28"/>
          <w:szCs w:val="28"/>
          <w:u w:val="single"/>
          <w:lang w:val="es-ES"/>
        </w:rPr>
        <w:t>Metodología</w:t>
      </w:r>
      <w:r w:rsidR="007219C3" w:rsidRPr="007526AE">
        <w:rPr>
          <w:rFonts w:ascii="Arial" w:hAnsi="Arial" w:cs="Arial"/>
          <w:sz w:val="28"/>
          <w:szCs w:val="28"/>
          <w:u w:val="single"/>
          <w:lang w:val="es-ES"/>
        </w:rPr>
        <w:t xml:space="preserve">: </w:t>
      </w:r>
      <w:r w:rsidR="007219C3" w:rsidRPr="007526AE">
        <w:rPr>
          <w:rFonts w:ascii="Arial" w:hAnsi="Arial" w:cs="Arial"/>
          <w:bCs/>
          <w:color w:val="000000"/>
          <w:sz w:val="28"/>
          <w:szCs w:val="28"/>
          <w:u w:val="single"/>
        </w:rPr>
        <w:t>Régimen de la Materia</w:t>
      </w:r>
      <w:r w:rsidR="007219C3" w:rsidRPr="007526AE">
        <w:rPr>
          <w:rFonts w:ascii="Arial" w:hAnsi="Arial" w:cs="Arial"/>
          <w:b/>
          <w:bCs/>
          <w:color w:val="000000"/>
          <w:u w:val="single"/>
        </w:rPr>
        <w:t xml:space="preserve"> </w:t>
      </w:r>
    </w:p>
    <w:p w:rsidR="007219C3" w:rsidRDefault="007219C3" w:rsidP="007219C3">
      <w:pPr>
        <w:pStyle w:val="NormalWeb"/>
        <w:spacing w:before="0" w:beforeAutospacing="0" w:after="0" w:afterAutospacing="0" w:line="270" w:lineRule="atLeast"/>
        <w:rPr>
          <w:rFonts w:ascii="Arial" w:hAnsi="Arial" w:cs="Arial"/>
          <w:color w:val="000000"/>
        </w:rPr>
      </w:pPr>
      <w:r>
        <w:rPr>
          <w:rFonts w:ascii="Arial" w:hAnsi="Arial" w:cs="Arial"/>
          <w:color w:val="000000"/>
        </w:rPr>
        <w:t xml:space="preserve">La asignatura </w:t>
      </w:r>
      <w:r w:rsidR="009729B8">
        <w:rPr>
          <w:rStyle w:val="nfasis"/>
          <w:rFonts w:ascii="Arial" w:hAnsi="Arial" w:cs="Arial"/>
          <w:color w:val="000000"/>
        </w:rPr>
        <w:t>Filosofía de la Hi</w:t>
      </w:r>
      <w:r>
        <w:rPr>
          <w:rStyle w:val="nfasis"/>
          <w:rFonts w:ascii="Arial" w:hAnsi="Arial" w:cs="Arial"/>
          <w:color w:val="000000"/>
        </w:rPr>
        <w:t xml:space="preserve">storia </w:t>
      </w:r>
      <w:r>
        <w:rPr>
          <w:rFonts w:ascii="Arial" w:hAnsi="Arial" w:cs="Arial"/>
          <w:color w:val="000000"/>
        </w:rPr>
        <w:t>se cursa anualmente y está adscripta al régimen de promocionalidad. Los requisitos para regularizarla son la asistencia y la aprobación del 75% de las clases (todas son teórico-prácticas), y la aprobación de pruebas parciales.</w:t>
      </w:r>
    </w:p>
    <w:p w:rsidR="007219C3" w:rsidRDefault="007219C3" w:rsidP="007219C3">
      <w:pPr>
        <w:pStyle w:val="NormalWeb"/>
        <w:spacing w:before="0" w:beforeAutospacing="0" w:after="0" w:afterAutospacing="0" w:line="270" w:lineRule="atLeast"/>
        <w:rPr>
          <w:rFonts w:ascii="Arial" w:hAnsi="Arial" w:cs="Arial"/>
          <w:color w:val="000000"/>
        </w:rPr>
      </w:pPr>
      <w:r>
        <w:rPr>
          <w:rFonts w:ascii="Arial" w:hAnsi="Arial" w:cs="Arial"/>
          <w:color w:val="000000"/>
        </w:rPr>
        <w:t xml:space="preserve">Los tres modos, equivalentes, de aprobar la materia son: por </w:t>
      </w:r>
      <w:r w:rsidRPr="00F436F9">
        <w:rPr>
          <w:rFonts w:ascii="Arial" w:hAnsi="Arial" w:cs="Arial"/>
          <w:i/>
          <w:color w:val="000000"/>
        </w:rPr>
        <w:t xml:space="preserve">promocionalidad </w:t>
      </w:r>
      <w:r>
        <w:rPr>
          <w:rFonts w:ascii="Arial" w:hAnsi="Arial" w:cs="Arial"/>
          <w:color w:val="000000"/>
        </w:rPr>
        <w:t>(presentando una monograf</w:t>
      </w:r>
      <w:r w:rsidR="00F436F9">
        <w:rPr>
          <w:rFonts w:ascii="Arial" w:hAnsi="Arial" w:cs="Arial"/>
          <w:color w:val="000000"/>
        </w:rPr>
        <w:t>ía, al menos 20 días antes del ú</w:t>
      </w:r>
      <w:r>
        <w:rPr>
          <w:rFonts w:ascii="Arial" w:hAnsi="Arial" w:cs="Arial"/>
          <w:color w:val="000000"/>
        </w:rPr>
        <w:t xml:space="preserve">ltimo llamado de exámenes </w:t>
      </w:r>
      <w:r w:rsidR="00F436F9">
        <w:rPr>
          <w:rFonts w:ascii="Arial" w:hAnsi="Arial" w:cs="Arial"/>
          <w:color w:val="000000"/>
        </w:rPr>
        <w:t>en las mesas de marzo del 2021; como regular (habiendo cumplido los requisitos de asistencia, aprobación de prácticos</w:t>
      </w:r>
      <w:r w:rsidR="009729B8">
        <w:rPr>
          <w:rFonts w:ascii="Arial" w:hAnsi="Arial" w:cs="Arial"/>
          <w:color w:val="000000"/>
        </w:rPr>
        <w:t xml:space="preserve"> (75% en cada caso),</w:t>
      </w:r>
      <w:r w:rsidR="00F436F9">
        <w:rPr>
          <w:rFonts w:ascii="Arial" w:hAnsi="Arial" w:cs="Arial"/>
          <w:color w:val="000000"/>
        </w:rPr>
        <w:t xml:space="preserve"> y rendir el examen de la materia ante tribunal)</w:t>
      </w:r>
      <w:r w:rsidR="009729B8">
        <w:rPr>
          <w:rFonts w:ascii="Arial" w:hAnsi="Arial" w:cs="Arial"/>
          <w:color w:val="000000"/>
        </w:rPr>
        <w:t>;</w:t>
      </w:r>
      <w:r w:rsidR="00F436F9">
        <w:rPr>
          <w:rFonts w:ascii="Arial" w:hAnsi="Arial" w:cs="Arial"/>
          <w:color w:val="000000"/>
        </w:rPr>
        <w:t xml:space="preserve"> y</w:t>
      </w:r>
      <w:r w:rsidR="009729B8">
        <w:rPr>
          <w:rFonts w:ascii="Arial" w:hAnsi="Arial" w:cs="Arial"/>
          <w:color w:val="000000"/>
        </w:rPr>
        <w:t>, en tercer lugar,</w:t>
      </w:r>
      <w:r w:rsidR="00F436F9">
        <w:rPr>
          <w:rFonts w:ascii="Arial" w:hAnsi="Arial" w:cs="Arial"/>
          <w:color w:val="000000"/>
        </w:rPr>
        <w:t xml:space="preserve"> con la condici</w:t>
      </w:r>
      <w:r w:rsidR="009729B8">
        <w:rPr>
          <w:rFonts w:ascii="Arial" w:hAnsi="Arial" w:cs="Arial"/>
          <w:color w:val="000000"/>
        </w:rPr>
        <w:t>ón de alumnos libres (inscriptos</w:t>
      </w:r>
      <w:r w:rsidR="00F436F9">
        <w:rPr>
          <w:rFonts w:ascii="Arial" w:hAnsi="Arial" w:cs="Arial"/>
          <w:color w:val="000000"/>
        </w:rPr>
        <w:t>en mesa de examen como libres, escribir un tema monográfico breve, y, aprobado este, rendir oralmente</w:t>
      </w:r>
      <w:r w:rsidR="009729B8">
        <w:rPr>
          <w:rFonts w:ascii="Arial" w:hAnsi="Arial" w:cs="Arial"/>
          <w:color w:val="000000"/>
        </w:rPr>
        <w:t xml:space="preserve"> la materia del año correspondiente, el 2020 en este caso</w:t>
      </w:r>
      <w:r w:rsidR="00F436F9">
        <w:rPr>
          <w:rFonts w:ascii="Arial" w:hAnsi="Arial" w:cs="Arial"/>
          <w:color w:val="000000"/>
        </w:rPr>
        <w:t>)</w:t>
      </w:r>
    </w:p>
    <w:p w:rsidR="007870E0" w:rsidRDefault="007219C3" w:rsidP="007219C3">
      <w:pPr>
        <w:pStyle w:val="NormalWeb"/>
        <w:spacing w:before="0" w:beforeAutospacing="0" w:after="0" w:afterAutospacing="0" w:line="270" w:lineRule="atLeast"/>
        <w:rPr>
          <w:rFonts w:ascii="Arial" w:hAnsi="Arial" w:cs="Arial"/>
          <w:color w:val="000000"/>
        </w:rPr>
      </w:pPr>
      <w:r>
        <w:rPr>
          <w:rFonts w:ascii="Arial" w:hAnsi="Arial" w:cs="Arial"/>
          <w:color w:val="000000"/>
        </w:rPr>
        <w:t xml:space="preserve">En dicha monografía se han de articular los </w:t>
      </w:r>
      <w:r w:rsidR="009729B8">
        <w:rPr>
          <w:rFonts w:ascii="Arial" w:hAnsi="Arial" w:cs="Arial"/>
          <w:color w:val="000000"/>
        </w:rPr>
        <w:t>tema</w:t>
      </w:r>
      <w:r w:rsidR="007870E0">
        <w:rPr>
          <w:rFonts w:ascii="Arial" w:hAnsi="Arial" w:cs="Arial"/>
          <w:color w:val="000000"/>
        </w:rPr>
        <w:t>s de la “Introducción a la filosofía de la historia”, y de los “conceptos fundamentales de la filosofía de la historia” (Primer Módulo)</w:t>
      </w:r>
      <w:r w:rsidR="009729B8">
        <w:rPr>
          <w:rFonts w:ascii="Arial" w:hAnsi="Arial" w:cs="Arial"/>
          <w:color w:val="000000"/>
        </w:rPr>
        <w:t>,</w:t>
      </w:r>
      <w:r w:rsidR="007870E0">
        <w:rPr>
          <w:rFonts w:ascii="Arial" w:hAnsi="Arial" w:cs="Arial"/>
          <w:color w:val="000000"/>
        </w:rPr>
        <w:t xml:space="preserve"> y al menos do</w:t>
      </w:r>
      <w:r>
        <w:rPr>
          <w:rFonts w:ascii="Arial" w:hAnsi="Arial" w:cs="Arial"/>
          <w:color w:val="000000"/>
        </w:rPr>
        <w:t>s marcos teóricos (Segundo Módulo), articulando dichos conceptos, ya con un texto historiográfico ya con una narrativa histórica pertinente al tema monográfico asignado</w:t>
      </w:r>
      <w:r w:rsidR="007870E0">
        <w:rPr>
          <w:rFonts w:ascii="Arial" w:hAnsi="Arial" w:cs="Arial"/>
          <w:color w:val="000000"/>
        </w:rPr>
        <w:t xml:space="preserve"> (</w:t>
      </w:r>
      <w:r w:rsidR="007870E0" w:rsidRPr="007870E0">
        <w:rPr>
          <w:rFonts w:ascii="Arial" w:hAnsi="Arial" w:cs="Arial"/>
          <w:i/>
          <w:color w:val="000000"/>
        </w:rPr>
        <w:t>Peronismo –o Antiperonismo-, entre Dios y el diablo –Ensayos de filosofía de la historia argentina</w:t>
      </w:r>
      <w:r w:rsidR="007870E0">
        <w:rPr>
          <w:rFonts w:ascii="Arial" w:hAnsi="Arial" w:cs="Arial"/>
          <w:color w:val="000000"/>
        </w:rPr>
        <w:t>-)</w:t>
      </w:r>
      <w:r>
        <w:rPr>
          <w:rFonts w:ascii="Arial" w:hAnsi="Arial" w:cs="Arial"/>
          <w:color w:val="000000"/>
        </w:rPr>
        <w:t xml:space="preserve">. </w:t>
      </w:r>
    </w:p>
    <w:p w:rsidR="007219C3" w:rsidRDefault="007219C3" w:rsidP="007219C3">
      <w:pPr>
        <w:pStyle w:val="NormalWeb"/>
        <w:spacing w:before="0" w:beforeAutospacing="0" w:after="0" w:afterAutospacing="0" w:line="270" w:lineRule="atLeast"/>
        <w:rPr>
          <w:rFonts w:ascii="Arial" w:hAnsi="Arial" w:cs="Arial"/>
          <w:color w:val="000000"/>
        </w:rPr>
      </w:pPr>
      <w:r>
        <w:rPr>
          <w:rFonts w:ascii="Arial" w:hAnsi="Arial" w:cs="Arial"/>
          <w:color w:val="000000"/>
        </w:rPr>
        <w:t>Plazo de entrega</w:t>
      </w:r>
      <w:r w:rsidR="007870E0">
        <w:rPr>
          <w:rFonts w:ascii="Arial" w:hAnsi="Arial" w:cs="Arial"/>
          <w:color w:val="000000"/>
        </w:rPr>
        <w:t xml:space="preserve"> de la monografía de promoción</w:t>
      </w:r>
      <w:r>
        <w:rPr>
          <w:rFonts w:ascii="Arial" w:hAnsi="Arial" w:cs="Arial"/>
          <w:color w:val="000000"/>
        </w:rPr>
        <w:t>: veinte días antes del último llamado de febrero-marzo del 2021.</w:t>
      </w:r>
    </w:p>
    <w:p w:rsidR="009729B8" w:rsidRDefault="009729B8" w:rsidP="007219C3">
      <w:pPr>
        <w:pStyle w:val="NormalWeb"/>
        <w:spacing w:before="0" w:beforeAutospacing="0" w:after="0" w:afterAutospacing="0" w:line="270" w:lineRule="atLeast"/>
        <w:rPr>
          <w:rFonts w:ascii="Arial" w:hAnsi="Arial" w:cs="Arial"/>
          <w:color w:val="000000"/>
        </w:rPr>
      </w:pPr>
    </w:p>
    <w:p w:rsidR="009E6569" w:rsidRDefault="009E6569"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9729B8" w:rsidRDefault="009729B8" w:rsidP="008A05D4">
      <w:pPr>
        <w:spacing w:after="0"/>
        <w:rPr>
          <w:rFonts w:ascii="Arial" w:hAnsi="Arial" w:cs="Arial"/>
          <w:sz w:val="28"/>
          <w:szCs w:val="28"/>
          <w:lang w:val="es-ES"/>
        </w:rPr>
      </w:pPr>
    </w:p>
    <w:p w:rsidR="00D03484" w:rsidRPr="00096AC3" w:rsidRDefault="00D03484" w:rsidP="00D03484">
      <w:pPr>
        <w:pBdr>
          <w:top w:val="single" w:sz="4" w:space="1" w:color="auto"/>
          <w:left w:val="single" w:sz="4" w:space="4" w:color="auto"/>
          <w:bottom w:val="single" w:sz="4" w:space="1" w:color="auto"/>
          <w:right w:val="single" w:sz="4" w:space="4" w:color="auto"/>
        </w:pBdr>
        <w:spacing w:after="0"/>
        <w:jc w:val="center"/>
        <w:rPr>
          <w:rFonts w:ascii="Arial" w:hAnsi="Arial" w:cs="Arial"/>
          <w:b/>
          <w:sz w:val="36"/>
          <w:szCs w:val="36"/>
          <w:lang w:val="es-ES"/>
        </w:rPr>
      </w:pPr>
      <w:r w:rsidRPr="00096AC3">
        <w:rPr>
          <w:rFonts w:ascii="Arial" w:hAnsi="Arial" w:cs="Arial"/>
          <w:b/>
          <w:sz w:val="36"/>
          <w:szCs w:val="36"/>
          <w:lang w:val="es-ES"/>
        </w:rPr>
        <w:lastRenderedPageBreak/>
        <w:t>Peronismo (o Antiperonismo), entre Dios y el diablo</w:t>
      </w:r>
    </w:p>
    <w:p w:rsidR="00D03484" w:rsidRPr="00096AC3" w:rsidRDefault="00D03484" w:rsidP="00D03484">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lang w:val="es-ES"/>
        </w:rPr>
      </w:pPr>
      <w:r w:rsidRPr="00096AC3">
        <w:rPr>
          <w:rFonts w:ascii="Arial" w:hAnsi="Arial" w:cs="Arial"/>
          <w:b/>
          <w:sz w:val="32"/>
          <w:szCs w:val="32"/>
          <w:lang w:val="es-ES"/>
        </w:rPr>
        <w:t>-Ensayos de filosofía de la historia argentina-</w:t>
      </w:r>
    </w:p>
    <w:p w:rsidR="00FA3379" w:rsidRDefault="00FA3379" w:rsidP="007219C3">
      <w:pPr>
        <w:spacing w:after="0"/>
        <w:jc w:val="center"/>
        <w:rPr>
          <w:rFonts w:ascii="Arial" w:hAnsi="Arial" w:cs="Arial"/>
          <w:b/>
          <w:sz w:val="28"/>
          <w:szCs w:val="28"/>
          <w:lang w:val="es-ES"/>
        </w:rPr>
      </w:pPr>
    </w:p>
    <w:p w:rsidR="007219C3" w:rsidRPr="00D03484" w:rsidRDefault="007219C3" w:rsidP="007219C3">
      <w:pPr>
        <w:spacing w:after="0"/>
        <w:jc w:val="center"/>
        <w:rPr>
          <w:rFonts w:ascii="Arial" w:hAnsi="Arial" w:cs="Arial"/>
          <w:b/>
          <w:sz w:val="28"/>
          <w:szCs w:val="28"/>
          <w:lang w:val="es-ES"/>
        </w:rPr>
      </w:pPr>
      <w:r w:rsidRPr="00D03484">
        <w:rPr>
          <w:rFonts w:ascii="Arial" w:hAnsi="Arial" w:cs="Arial"/>
          <w:b/>
          <w:sz w:val="28"/>
          <w:szCs w:val="28"/>
          <w:lang w:val="es-ES"/>
        </w:rPr>
        <w:t>Programa</w:t>
      </w:r>
    </w:p>
    <w:p w:rsidR="008267EB" w:rsidRPr="00096AC3" w:rsidRDefault="005C4BD8" w:rsidP="005C4BD8">
      <w:pPr>
        <w:spacing w:after="0"/>
        <w:jc w:val="both"/>
        <w:rPr>
          <w:rFonts w:ascii="Arial" w:hAnsi="Arial" w:cs="Arial"/>
          <w:b/>
          <w:sz w:val="32"/>
          <w:szCs w:val="32"/>
          <w:lang w:val="es-ES"/>
        </w:rPr>
      </w:pPr>
      <w:r w:rsidRPr="00096AC3">
        <w:rPr>
          <w:rFonts w:ascii="Arial" w:hAnsi="Arial" w:cs="Arial"/>
          <w:sz w:val="32"/>
          <w:szCs w:val="32"/>
          <w:lang w:val="es-ES"/>
        </w:rPr>
        <w:t xml:space="preserve">Módulo 1: </w:t>
      </w:r>
      <w:r w:rsidRPr="00096AC3">
        <w:rPr>
          <w:rFonts w:ascii="Arial" w:hAnsi="Arial" w:cs="Arial"/>
          <w:b/>
          <w:sz w:val="32"/>
          <w:szCs w:val="32"/>
          <w:lang w:val="es-ES"/>
        </w:rPr>
        <w:t xml:space="preserve">Introducción a </w:t>
      </w:r>
      <w:r w:rsidR="007526AE" w:rsidRPr="00096AC3">
        <w:rPr>
          <w:rFonts w:ascii="Arial" w:hAnsi="Arial" w:cs="Arial"/>
          <w:b/>
          <w:sz w:val="32"/>
          <w:szCs w:val="32"/>
          <w:lang w:val="es-ES"/>
        </w:rPr>
        <w:t>“</w:t>
      </w:r>
      <w:r w:rsidRPr="00096AC3">
        <w:rPr>
          <w:rFonts w:ascii="Arial" w:hAnsi="Arial" w:cs="Arial"/>
          <w:b/>
          <w:sz w:val="32"/>
          <w:szCs w:val="32"/>
          <w:lang w:val="es-ES"/>
        </w:rPr>
        <w:t>Filosofía de la Historia</w:t>
      </w:r>
      <w:r w:rsidR="006734DD" w:rsidRPr="00096AC3">
        <w:rPr>
          <w:rFonts w:ascii="Arial" w:hAnsi="Arial" w:cs="Arial"/>
          <w:b/>
          <w:sz w:val="32"/>
          <w:szCs w:val="32"/>
          <w:lang w:val="es-ES"/>
        </w:rPr>
        <w:t>”</w:t>
      </w:r>
      <w:r w:rsidR="008A05D4" w:rsidRPr="00096AC3">
        <w:rPr>
          <w:rFonts w:ascii="Arial" w:hAnsi="Arial" w:cs="Arial"/>
          <w:b/>
          <w:sz w:val="32"/>
          <w:szCs w:val="32"/>
          <w:lang w:val="es-ES"/>
        </w:rPr>
        <w:t>. Dos amores fundaron dos ciudades</w:t>
      </w:r>
      <w:r w:rsidR="007526AE" w:rsidRPr="00096AC3">
        <w:rPr>
          <w:rFonts w:ascii="Arial" w:hAnsi="Arial" w:cs="Arial"/>
          <w:b/>
          <w:sz w:val="32"/>
          <w:szCs w:val="32"/>
          <w:lang w:val="es-ES"/>
        </w:rPr>
        <w:t>”</w:t>
      </w:r>
      <w:r w:rsidR="008A05D4" w:rsidRPr="00096AC3">
        <w:rPr>
          <w:rFonts w:ascii="Arial" w:hAnsi="Arial" w:cs="Arial"/>
          <w:b/>
          <w:sz w:val="32"/>
          <w:szCs w:val="32"/>
          <w:lang w:val="es-ES"/>
        </w:rPr>
        <w:t xml:space="preserve">. </w:t>
      </w:r>
    </w:p>
    <w:p w:rsidR="008E74CB" w:rsidRDefault="008E74CB" w:rsidP="005C4BD8">
      <w:pPr>
        <w:spacing w:after="0"/>
        <w:jc w:val="both"/>
        <w:rPr>
          <w:rFonts w:ascii="Arial" w:hAnsi="Arial" w:cs="Arial"/>
          <w:b/>
          <w:sz w:val="28"/>
          <w:szCs w:val="28"/>
          <w:lang w:val="es-ES"/>
        </w:rPr>
      </w:pPr>
    </w:p>
    <w:p w:rsidR="003719FC" w:rsidRDefault="00386AB0" w:rsidP="00386AB0">
      <w:pPr>
        <w:pStyle w:val="Prrafodelista"/>
        <w:numPr>
          <w:ilvl w:val="0"/>
          <w:numId w:val="2"/>
        </w:numPr>
        <w:spacing w:after="0"/>
        <w:jc w:val="both"/>
        <w:rPr>
          <w:rFonts w:ascii="Arial" w:hAnsi="Arial" w:cs="Arial"/>
          <w:sz w:val="24"/>
          <w:szCs w:val="24"/>
          <w:lang w:val="es-ES"/>
        </w:rPr>
      </w:pPr>
      <w:r w:rsidRPr="00EE591B">
        <w:rPr>
          <w:rFonts w:ascii="Arial" w:hAnsi="Arial" w:cs="Arial"/>
          <w:i/>
          <w:sz w:val="24"/>
          <w:szCs w:val="24"/>
          <w:lang w:val="es-ES"/>
        </w:rPr>
        <w:t xml:space="preserve">Las grietas </w:t>
      </w:r>
      <w:r w:rsidR="00EE591B">
        <w:rPr>
          <w:rFonts w:ascii="Arial" w:hAnsi="Arial" w:cs="Arial"/>
          <w:i/>
          <w:sz w:val="24"/>
          <w:szCs w:val="24"/>
          <w:lang w:val="es-ES"/>
        </w:rPr>
        <w:t xml:space="preserve">existenciales o </w:t>
      </w:r>
      <w:r w:rsidRPr="00EE591B">
        <w:rPr>
          <w:rFonts w:ascii="Arial" w:hAnsi="Arial" w:cs="Arial"/>
          <w:i/>
          <w:sz w:val="24"/>
          <w:szCs w:val="24"/>
          <w:lang w:val="es-ES"/>
        </w:rPr>
        <w:t>históricas argentinas</w:t>
      </w:r>
      <w:r w:rsidR="007F1710">
        <w:rPr>
          <w:rFonts w:ascii="Arial" w:hAnsi="Arial" w:cs="Arial"/>
          <w:i/>
          <w:sz w:val="24"/>
          <w:szCs w:val="24"/>
          <w:lang w:val="es-ES"/>
        </w:rPr>
        <w:t xml:space="preserve"> </w:t>
      </w:r>
      <w:r w:rsidR="007F1710">
        <w:rPr>
          <w:rFonts w:ascii="Arial" w:hAnsi="Arial" w:cs="Arial"/>
          <w:sz w:val="24"/>
          <w:szCs w:val="24"/>
          <w:lang w:val="es-ES"/>
        </w:rPr>
        <w:t>(R.E.</w:t>
      </w:r>
      <w:r w:rsidR="009729B8">
        <w:rPr>
          <w:rFonts w:ascii="Arial" w:hAnsi="Arial" w:cs="Arial"/>
          <w:sz w:val="24"/>
          <w:szCs w:val="24"/>
          <w:lang w:val="es-ES"/>
        </w:rPr>
        <w:t xml:space="preserve"> </w:t>
      </w:r>
      <w:r w:rsidR="007F1710">
        <w:rPr>
          <w:rFonts w:ascii="Arial" w:hAnsi="Arial" w:cs="Arial"/>
          <w:sz w:val="24"/>
          <w:szCs w:val="24"/>
          <w:lang w:val="es-ES"/>
        </w:rPr>
        <w:t>Ruiz Pesce)</w:t>
      </w:r>
      <w:r w:rsidRPr="00386AB0">
        <w:rPr>
          <w:rFonts w:ascii="Arial" w:hAnsi="Arial" w:cs="Arial"/>
          <w:sz w:val="24"/>
          <w:szCs w:val="24"/>
          <w:lang w:val="es-ES"/>
        </w:rPr>
        <w:t>.</w:t>
      </w:r>
      <w:r w:rsidR="007526AE">
        <w:rPr>
          <w:rFonts w:ascii="Arial" w:hAnsi="Arial" w:cs="Arial"/>
          <w:sz w:val="24"/>
          <w:szCs w:val="24"/>
          <w:lang w:val="es-ES"/>
        </w:rPr>
        <w:t xml:space="preserve"> Proto</w:t>
      </w:r>
      <w:r w:rsidR="003719FC">
        <w:rPr>
          <w:rFonts w:ascii="Arial" w:hAnsi="Arial" w:cs="Arial"/>
          <w:sz w:val="24"/>
          <w:szCs w:val="24"/>
          <w:lang w:val="es-ES"/>
        </w:rPr>
        <w:t>historia de la Fe. Historia del Amor. Poshistoria de la Esp</w:t>
      </w:r>
      <w:r w:rsidR="007526AE">
        <w:rPr>
          <w:rFonts w:ascii="Arial" w:hAnsi="Arial" w:cs="Arial"/>
          <w:sz w:val="24"/>
          <w:szCs w:val="24"/>
          <w:lang w:val="es-ES"/>
        </w:rPr>
        <w:t xml:space="preserve">eranza. </w:t>
      </w:r>
      <w:r w:rsidR="009729B8">
        <w:rPr>
          <w:rFonts w:ascii="Arial" w:hAnsi="Arial" w:cs="Arial"/>
          <w:sz w:val="24"/>
          <w:szCs w:val="24"/>
          <w:lang w:val="es-ES"/>
        </w:rPr>
        <w:t xml:space="preserve">Principios Ético-Políticos: </w:t>
      </w:r>
      <w:r w:rsidR="007526AE">
        <w:rPr>
          <w:rFonts w:ascii="Arial" w:hAnsi="Arial" w:cs="Arial"/>
          <w:sz w:val="24"/>
          <w:szCs w:val="24"/>
          <w:lang w:val="es-ES"/>
        </w:rPr>
        <w:t>Principio Fraternidad. P</w:t>
      </w:r>
      <w:r w:rsidR="003719FC">
        <w:rPr>
          <w:rFonts w:ascii="Arial" w:hAnsi="Arial" w:cs="Arial"/>
          <w:sz w:val="24"/>
          <w:szCs w:val="24"/>
          <w:lang w:val="es-ES"/>
        </w:rPr>
        <w:t>rincipio Compasión. Principio Misericordia.</w:t>
      </w:r>
    </w:p>
    <w:p w:rsidR="008E74CB" w:rsidRDefault="008E74CB" w:rsidP="008E74CB">
      <w:pPr>
        <w:pStyle w:val="Prrafodelista"/>
        <w:spacing w:after="0"/>
        <w:ind w:left="1440"/>
        <w:jc w:val="both"/>
        <w:rPr>
          <w:rFonts w:ascii="Arial" w:hAnsi="Arial" w:cs="Arial"/>
          <w:sz w:val="24"/>
          <w:szCs w:val="24"/>
          <w:lang w:val="es-ES"/>
        </w:rPr>
      </w:pPr>
    </w:p>
    <w:p w:rsidR="007F1710" w:rsidRDefault="00386AB0" w:rsidP="007526AE">
      <w:pPr>
        <w:pStyle w:val="Prrafodelista"/>
        <w:numPr>
          <w:ilvl w:val="0"/>
          <w:numId w:val="2"/>
        </w:numPr>
        <w:spacing w:after="0"/>
        <w:jc w:val="both"/>
        <w:rPr>
          <w:rFonts w:ascii="Arial" w:hAnsi="Arial" w:cs="Arial"/>
          <w:sz w:val="24"/>
          <w:szCs w:val="24"/>
          <w:lang w:val="es-ES"/>
        </w:rPr>
      </w:pPr>
      <w:r w:rsidRPr="006734DD">
        <w:rPr>
          <w:rFonts w:ascii="Arial" w:hAnsi="Arial" w:cs="Arial"/>
          <w:i/>
          <w:sz w:val="24"/>
          <w:szCs w:val="24"/>
          <w:lang w:val="es-ES"/>
        </w:rPr>
        <w:t>Las metamorfosis de la ciudad de Dios y del diablo</w:t>
      </w:r>
      <w:r w:rsidRPr="00386AB0">
        <w:rPr>
          <w:rFonts w:ascii="Arial" w:hAnsi="Arial" w:cs="Arial"/>
          <w:sz w:val="24"/>
          <w:szCs w:val="24"/>
          <w:lang w:val="es-ES"/>
        </w:rPr>
        <w:t xml:space="preserve"> (</w:t>
      </w:r>
      <w:r w:rsidRPr="00386AB0">
        <w:rPr>
          <w:rFonts w:ascii="Arial" w:hAnsi="Arial" w:cs="Arial"/>
          <w:i/>
          <w:sz w:val="24"/>
          <w:szCs w:val="24"/>
          <w:lang w:val="es-ES"/>
        </w:rPr>
        <w:t>Civitas Dei/Civitas diaboli</w:t>
      </w:r>
      <w:r w:rsidRPr="00386AB0">
        <w:rPr>
          <w:rFonts w:ascii="Arial" w:hAnsi="Arial" w:cs="Arial"/>
          <w:sz w:val="24"/>
          <w:szCs w:val="24"/>
          <w:lang w:val="es-ES"/>
        </w:rPr>
        <w:t>)</w:t>
      </w:r>
      <w:r w:rsidR="00EE591B">
        <w:rPr>
          <w:rFonts w:ascii="Arial" w:hAnsi="Arial" w:cs="Arial"/>
          <w:sz w:val="24"/>
          <w:szCs w:val="24"/>
          <w:lang w:val="es-ES"/>
        </w:rPr>
        <w:t>. Las grietas existenciales o históricas co</w:t>
      </w:r>
      <w:r w:rsidR="008E7C07">
        <w:rPr>
          <w:rFonts w:ascii="Arial" w:hAnsi="Arial" w:cs="Arial"/>
          <w:sz w:val="24"/>
          <w:szCs w:val="24"/>
          <w:lang w:val="es-ES"/>
        </w:rPr>
        <w:t>mo modo</w:t>
      </w:r>
      <w:r w:rsidR="009729B8">
        <w:rPr>
          <w:rFonts w:ascii="Arial" w:hAnsi="Arial" w:cs="Arial"/>
          <w:sz w:val="24"/>
          <w:szCs w:val="24"/>
          <w:lang w:val="es-ES"/>
        </w:rPr>
        <w:t>s</w:t>
      </w:r>
      <w:r w:rsidR="008E7C07">
        <w:rPr>
          <w:rFonts w:ascii="Arial" w:hAnsi="Arial" w:cs="Arial"/>
          <w:sz w:val="24"/>
          <w:szCs w:val="24"/>
          <w:lang w:val="es-ES"/>
        </w:rPr>
        <w:t xml:space="preserve"> moderno</w:t>
      </w:r>
      <w:r w:rsidR="009729B8">
        <w:rPr>
          <w:rFonts w:ascii="Arial" w:hAnsi="Arial" w:cs="Arial"/>
          <w:sz w:val="24"/>
          <w:szCs w:val="24"/>
          <w:lang w:val="es-ES"/>
        </w:rPr>
        <w:t>s</w:t>
      </w:r>
      <w:r w:rsidR="008E7C07">
        <w:rPr>
          <w:rFonts w:ascii="Arial" w:hAnsi="Arial" w:cs="Arial"/>
          <w:sz w:val="24"/>
          <w:szCs w:val="24"/>
          <w:lang w:val="es-ES"/>
        </w:rPr>
        <w:t xml:space="preserve"> del maniqueísmo: </w:t>
      </w:r>
      <w:r w:rsidR="003719FC">
        <w:rPr>
          <w:rFonts w:ascii="Arial" w:hAnsi="Arial" w:cs="Arial"/>
          <w:sz w:val="24"/>
          <w:szCs w:val="24"/>
          <w:lang w:val="es-ES"/>
        </w:rPr>
        <w:t xml:space="preserve">Vida o muerte: </w:t>
      </w:r>
      <w:r w:rsidR="008E7C07">
        <w:rPr>
          <w:rFonts w:ascii="Arial" w:hAnsi="Arial" w:cs="Arial"/>
          <w:sz w:val="24"/>
          <w:szCs w:val="24"/>
          <w:lang w:val="es-ES"/>
        </w:rPr>
        <w:t>las luchas entre bien y mal o entre</w:t>
      </w:r>
      <w:r w:rsidR="009E6569">
        <w:rPr>
          <w:rFonts w:ascii="Arial" w:hAnsi="Arial" w:cs="Arial"/>
          <w:sz w:val="24"/>
          <w:szCs w:val="24"/>
          <w:lang w:val="es-ES"/>
        </w:rPr>
        <w:t xml:space="preserve"> verdad y mentira en la historia</w:t>
      </w:r>
      <w:r w:rsidR="003654B1">
        <w:rPr>
          <w:rFonts w:ascii="Arial" w:hAnsi="Arial" w:cs="Arial"/>
          <w:sz w:val="24"/>
          <w:szCs w:val="24"/>
          <w:lang w:val="es-ES"/>
        </w:rPr>
        <w:t xml:space="preserve">. </w:t>
      </w:r>
      <w:r w:rsidR="003719FC" w:rsidRPr="003719FC">
        <w:rPr>
          <w:rFonts w:ascii="Arial" w:hAnsi="Arial" w:cs="Arial"/>
          <w:i/>
          <w:sz w:val="24"/>
          <w:szCs w:val="24"/>
          <w:lang w:val="es-ES"/>
        </w:rPr>
        <w:t>Esperanza e Historia</w:t>
      </w:r>
      <w:r w:rsidR="003719FC">
        <w:rPr>
          <w:rFonts w:ascii="Arial" w:hAnsi="Arial" w:cs="Arial"/>
          <w:sz w:val="24"/>
          <w:szCs w:val="24"/>
          <w:lang w:val="es-ES"/>
        </w:rPr>
        <w:t xml:space="preserve"> y </w:t>
      </w:r>
      <w:r w:rsidR="003719FC" w:rsidRPr="003719FC">
        <w:rPr>
          <w:rFonts w:ascii="Arial" w:hAnsi="Arial" w:cs="Arial"/>
          <w:i/>
          <w:sz w:val="24"/>
          <w:szCs w:val="24"/>
          <w:lang w:val="es-ES"/>
        </w:rPr>
        <w:t>Fin del tiempo</w:t>
      </w:r>
      <w:r w:rsidR="009729B8">
        <w:rPr>
          <w:rFonts w:ascii="Arial" w:hAnsi="Arial" w:cs="Arial"/>
          <w:i/>
          <w:sz w:val="24"/>
          <w:szCs w:val="24"/>
          <w:lang w:val="es-ES"/>
        </w:rPr>
        <w:t>.</w:t>
      </w:r>
      <w:r w:rsidR="003719FC">
        <w:rPr>
          <w:rFonts w:ascii="Arial" w:hAnsi="Arial" w:cs="Arial"/>
          <w:i/>
          <w:sz w:val="24"/>
          <w:szCs w:val="24"/>
          <w:lang w:val="es-ES"/>
        </w:rPr>
        <w:t xml:space="preserve"> </w:t>
      </w:r>
      <w:r w:rsidR="009729B8">
        <w:rPr>
          <w:rFonts w:ascii="Arial" w:hAnsi="Arial" w:cs="Arial"/>
          <w:sz w:val="24"/>
          <w:szCs w:val="24"/>
          <w:lang w:val="es-ES"/>
        </w:rPr>
        <w:t xml:space="preserve">El sentido de las historias, la historia: </w:t>
      </w:r>
      <w:r w:rsidR="003719FC" w:rsidRPr="007526AE">
        <w:rPr>
          <w:rFonts w:ascii="Arial" w:hAnsi="Arial" w:cs="Arial"/>
          <w:sz w:val="24"/>
          <w:szCs w:val="24"/>
          <w:lang w:val="es-ES"/>
        </w:rPr>
        <w:t xml:space="preserve">Apocalipsis y Esjatología. Cristo y Anticristo </w:t>
      </w:r>
      <w:r w:rsidR="007526AE">
        <w:rPr>
          <w:rFonts w:ascii="Arial" w:hAnsi="Arial" w:cs="Arial"/>
          <w:sz w:val="24"/>
          <w:szCs w:val="24"/>
          <w:lang w:val="es-ES"/>
        </w:rPr>
        <w:t>(J. Pieper)</w:t>
      </w:r>
    </w:p>
    <w:p w:rsidR="008E74CB" w:rsidRPr="007526AE" w:rsidRDefault="008E74CB" w:rsidP="008E74CB">
      <w:pPr>
        <w:pStyle w:val="Prrafodelista"/>
        <w:spacing w:after="0"/>
        <w:ind w:left="1440"/>
        <w:jc w:val="both"/>
        <w:rPr>
          <w:rFonts w:ascii="Arial" w:hAnsi="Arial" w:cs="Arial"/>
          <w:sz w:val="24"/>
          <w:szCs w:val="24"/>
          <w:lang w:val="es-ES"/>
        </w:rPr>
      </w:pPr>
    </w:p>
    <w:p w:rsidR="008E7C07" w:rsidRDefault="00386AB0" w:rsidP="008E7C07">
      <w:pPr>
        <w:pStyle w:val="Prrafodelista"/>
        <w:numPr>
          <w:ilvl w:val="0"/>
          <w:numId w:val="2"/>
        </w:numPr>
        <w:spacing w:after="0"/>
        <w:jc w:val="both"/>
        <w:rPr>
          <w:rFonts w:ascii="Arial" w:hAnsi="Arial" w:cs="Arial"/>
          <w:sz w:val="24"/>
          <w:szCs w:val="24"/>
          <w:lang w:val="es-ES"/>
        </w:rPr>
      </w:pPr>
      <w:r w:rsidRPr="00EE591B">
        <w:rPr>
          <w:rFonts w:ascii="Arial" w:hAnsi="Arial" w:cs="Arial"/>
          <w:i/>
          <w:sz w:val="24"/>
          <w:szCs w:val="24"/>
          <w:lang w:val="es-ES"/>
        </w:rPr>
        <w:t xml:space="preserve">Historias Argentinas, cuentos de misterio, </w:t>
      </w:r>
      <w:r w:rsidR="007F60BC">
        <w:rPr>
          <w:rFonts w:ascii="Arial" w:hAnsi="Arial" w:cs="Arial"/>
          <w:i/>
          <w:sz w:val="24"/>
          <w:szCs w:val="24"/>
          <w:lang w:val="es-ES"/>
        </w:rPr>
        <w:t xml:space="preserve">de </w:t>
      </w:r>
      <w:r w:rsidRPr="00EE591B">
        <w:rPr>
          <w:rFonts w:ascii="Arial" w:hAnsi="Arial" w:cs="Arial"/>
          <w:i/>
          <w:sz w:val="24"/>
          <w:szCs w:val="24"/>
          <w:lang w:val="es-ES"/>
        </w:rPr>
        <w:t xml:space="preserve">amor y </w:t>
      </w:r>
      <w:r w:rsidR="007F60BC">
        <w:rPr>
          <w:rFonts w:ascii="Arial" w:hAnsi="Arial" w:cs="Arial"/>
          <w:i/>
          <w:sz w:val="24"/>
          <w:szCs w:val="24"/>
          <w:lang w:val="es-ES"/>
        </w:rPr>
        <w:t xml:space="preserve">de </w:t>
      </w:r>
      <w:r w:rsidRPr="00EE591B">
        <w:rPr>
          <w:rFonts w:ascii="Arial" w:hAnsi="Arial" w:cs="Arial"/>
          <w:i/>
          <w:sz w:val="24"/>
          <w:szCs w:val="24"/>
          <w:lang w:val="es-ES"/>
        </w:rPr>
        <w:t>muerte</w:t>
      </w:r>
      <w:r>
        <w:rPr>
          <w:rFonts w:ascii="Arial" w:hAnsi="Arial" w:cs="Arial"/>
          <w:sz w:val="24"/>
          <w:szCs w:val="24"/>
          <w:lang w:val="es-ES"/>
        </w:rPr>
        <w:t>: Historia</w:t>
      </w:r>
      <w:r w:rsidR="00DA44DA">
        <w:rPr>
          <w:rFonts w:ascii="Arial" w:hAnsi="Arial" w:cs="Arial"/>
          <w:sz w:val="24"/>
          <w:szCs w:val="24"/>
          <w:lang w:val="es-ES"/>
        </w:rPr>
        <w:t>, Misterio y Destino</w:t>
      </w:r>
      <w:r w:rsidR="00426170">
        <w:rPr>
          <w:rFonts w:ascii="Arial" w:hAnsi="Arial" w:cs="Arial"/>
          <w:sz w:val="24"/>
          <w:szCs w:val="24"/>
          <w:lang w:val="es-ES"/>
        </w:rPr>
        <w:t>.</w:t>
      </w:r>
    </w:p>
    <w:p w:rsidR="008E7C07" w:rsidRPr="00F259C0" w:rsidRDefault="008E7C07" w:rsidP="00F259C0">
      <w:pPr>
        <w:pStyle w:val="Prrafodelista"/>
        <w:numPr>
          <w:ilvl w:val="1"/>
          <w:numId w:val="2"/>
        </w:numPr>
        <w:spacing w:after="0"/>
        <w:jc w:val="both"/>
        <w:rPr>
          <w:rFonts w:ascii="Arial" w:hAnsi="Arial" w:cs="Arial"/>
          <w:i/>
          <w:sz w:val="24"/>
          <w:szCs w:val="24"/>
          <w:lang w:val="es-ES"/>
        </w:rPr>
      </w:pPr>
      <w:r w:rsidRPr="00F613D8">
        <w:rPr>
          <w:rFonts w:ascii="Arial" w:hAnsi="Arial" w:cs="Arial"/>
          <w:i/>
          <w:sz w:val="24"/>
          <w:szCs w:val="24"/>
          <w:lang w:val="es-ES"/>
        </w:rPr>
        <w:t>Ensayo sobre el misterio de la historia (Essai sur le mystère de l´histoire</w:t>
      </w:r>
      <w:r>
        <w:rPr>
          <w:rFonts w:ascii="Arial" w:hAnsi="Arial" w:cs="Arial"/>
          <w:i/>
          <w:sz w:val="24"/>
          <w:szCs w:val="24"/>
          <w:lang w:val="es-ES"/>
        </w:rPr>
        <w:t>) (</w:t>
      </w:r>
      <w:r>
        <w:rPr>
          <w:rFonts w:ascii="Arial" w:hAnsi="Arial" w:cs="Arial"/>
          <w:sz w:val="24"/>
          <w:szCs w:val="24"/>
          <w:lang w:val="es-ES"/>
        </w:rPr>
        <w:t>Jean Danielou)</w:t>
      </w:r>
      <w:r w:rsidR="00F259C0">
        <w:rPr>
          <w:rFonts w:ascii="Arial" w:hAnsi="Arial" w:cs="Arial"/>
          <w:sz w:val="24"/>
          <w:szCs w:val="24"/>
          <w:lang w:val="es-ES"/>
        </w:rPr>
        <w:t xml:space="preserve"> </w:t>
      </w:r>
      <w:r w:rsidRPr="00F259C0">
        <w:rPr>
          <w:rFonts w:ascii="Arial" w:hAnsi="Arial" w:cs="Arial"/>
          <w:sz w:val="24"/>
          <w:szCs w:val="24"/>
          <w:lang w:val="es-ES"/>
        </w:rPr>
        <w:t>Historia santa e historia profana</w:t>
      </w:r>
      <w:r w:rsidRPr="00F259C0">
        <w:rPr>
          <w:rFonts w:ascii="Arial" w:hAnsi="Arial" w:cs="Arial"/>
          <w:i/>
          <w:sz w:val="24"/>
          <w:szCs w:val="24"/>
          <w:lang w:val="es-ES"/>
        </w:rPr>
        <w:t>. Deportación y hospitalidad. Simbolismo e Historia</w:t>
      </w:r>
    </w:p>
    <w:p w:rsidR="008E7C07" w:rsidRDefault="008E7C07" w:rsidP="008E7C07">
      <w:pPr>
        <w:pStyle w:val="Prrafodelista"/>
        <w:numPr>
          <w:ilvl w:val="1"/>
          <w:numId w:val="2"/>
        </w:numPr>
        <w:spacing w:after="0"/>
        <w:jc w:val="both"/>
        <w:rPr>
          <w:rFonts w:ascii="Arial" w:hAnsi="Arial" w:cs="Arial"/>
          <w:sz w:val="24"/>
          <w:szCs w:val="24"/>
          <w:lang w:val="es-ES"/>
        </w:rPr>
      </w:pPr>
      <w:r w:rsidRPr="008E7C07">
        <w:rPr>
          <w:rFonts w:ascii="Arial" w:hAnsi="Arial" w:cs="Arial"/>
          <w:i/>
          <w:sz w:val="24"/>
          <w:szCs w:val="24"/>
          <w:lang w:val="es-ES"/>
        </w:rPr>
        <w:t>Teología de la historia</w:t>
      </w:r>
      <w:r w:rsidRPr="008E7C07">
        <w:rPr>
          <w:rFonts w:ascii="Arial" w:hAnsi="Arial" w:cs="Arial"/>
          <w:sz w:val="24"/>
          <w:szCs w:val="24"/>
          <w:lang w:val="es-ES"/>
        </w:rPr>
        <w:t xml:space="preserve"> (H.I. Marrou)</w:t>
      </w:r>
      <w:r w:rsidRPr="008E7C07">
        <w:rPr>
          <w:rFonts w:ascii="Arial" w:hAnsi="Arial" w:cs="Arial"/>
          <w:i/>
          <w:sz w:val="24"/>
          <w:szCs w:val="24"/>
          <w:lang w:val="es-ES"/>
        </w:rPr>
        <w:t xml:space="preserve">: </w:t>
      </w:r>
      <w:r w:rsidRPr="008E7C07">
        <w:rPr>
          <w:rFonts w:ascii="Arial" w:hAnsi="Arial" w:cs="Arial"/>
          <w:sz w:val="24"/>
          <w:szCs w:val="24"/>
          <w:lang w:val="es-ES"/>
        </w:rPr>
        <w:t>De la atrofia de la esjatología a la esjatología incohativa</w:t>
      </w:r>
      <w:r w:rsidR="00F259C0">
        <w:rPr>
          <w:rFonts w:ascii="Arial" w:hAnsi="Arial" w:cs="Arial"/>
          <w:sz w:val="24"/>
          <w:szCs w:val="24"/>
          <w:lang w:val="es-ES"/>
        </w:rPr>
        <w:t>.</w:t>
      </w:r>
    </w:p>
    <w:p w:rsidR="00DA44DA" w:rsidRDefault="00DA44DA" w:rsidP="008E7C07">
      <w:pPr>
        <w:pStyle w:val="Prrafodelista"/>
        <w:numPr>
          <w:ilvl w:val="1"/>
          <w:numId w:val="2"/>
        </w:numPr>
        <w:spacing w:after="0"/>
        <w:jc w:val="both"/>
        <w:rPr>
          <w:rStyle w:val="textrun"/>
          <w:rFonts w:ascii="Arial" w:hAnsi="Arial" w:cs="Arial"/>
          <w:sz w:val="24"/>
          <w:szCs w:val="24"/>
          <w:lang w:val="es-ES"/>
        </w:rPr>
      </w:pPr>
      <w:r>
        <w:rPr>
          <w:rStyle w:val="textrun"/>
          <w:rFonts w:ascii="Arial" w:hAnsi="Arial" w:cs="Arial"/>
          <w:i/>
          <w:sz w:val="24"/>
          <w:szCs w:val="24"/>
          <w:lang w:val="es-ES"/>
        </w:rPr>
        <w:t xml:space="preserve">Historia y Destino </w:t>
      </w:r>
      <w:r>
        <w:rPr>
          <w:rStyle w:val="textrun"/>
          <w:rFonts w:ascii="Arial" w:hAnsi="Arial" w:cs="Arial"/>
          <w:sz w:val="24"/>
          <w:szCs w:val="24"/>
          <w:lang w:val="es-ES"/>
        </w:rPr>
        <w:t>(J.Guitton) Sobre el misterio de la existencia. La ambigüedad de la historia. Sinfonía inacabada. El tiempo intemporal. La instancia y la circunstancia. El destino: Azar o Providencia. El reverso de la historia y predestinación. El punto indivisible</w:t>
      </w:r>
    </w:p>
    <w:p w:rsidR="00DA44DA" w:rsidRDefault="00DA44DA" w:rsidP="00DA44DA">
      <w:pPr>
        <w:pStyle w:val="Prrafodelista"/>
        <w:spacing w:after="0"/>
        <w:ind w:left="2160"/>
        <w:jc w:val="both"/>
        <w:rPr>
          <w:rStyle w:val="textrun"/>
          <w:rFonts w:ascii="Arial" w:hAnsi="Arial" w:cs="Arial"/>
          <w:sz w:val="24"/>
          <w:szCs w:val="24"/>
          <w:lang w:val="es-ES"/>
        </w:rPr>
      </w:pPr>
    </w:p>
    <w:p w:rsidR="007219C3" w:rsidRPr="008E7C07" w:rsidRDefault="007219C3" w:rsidP="008E7C07">
      <w:pPr>
        <w:pStyle w:val="Prrafodelista"/>
        <w:numPr>
          <w:ilvl w:val="0"/>
          <w:numId w:val="2"/>
        </w:numPr>
        <w:spacing w:after="0"/>
        <w:jc w:val="both"/>
        <w:rPr>
          <w:rFonts w:ascii="Arial" w:hAnsi="Arial" w:cs="Arial"/>
          <w:sz w:val="24"/>
          <w:szCs w:val="24"/>
          <w:lang w:val="es-ES"/>
        </w:rPr>
      </w:pPr>
      <w:r w:rsidRPr="00F259C0">
        <w:rPr>
          <w:rStyle w:val="textrun"/>
          <w:rFonts w:ascii="Arial" w:hAnsi="Arial" w:cs="Arial"/>
          <w:bCs/>
          <w:i/>
          <w:iCs/>
          <w:sz w:val="24"/>
          <w:szCs w:val="24"/>
          <w:lang w:val="es-ES"/>
        </w:rPr>
        <w:t>Filosofía de la Historia</w:t>
      </w:r>
      <w:r w:rsidRPr="00F259C0">
        <w:rPr>
          <w:rStyle w:val="textrun"/>
          <w:rFonts w:ascii="Arial" w:hAnsi="Arial" w:cs="Arial"/>
          <w:bCs/>
          <w:sz w:val="24"/>
          <w:szCs w:val="24"/>
          <w:lang w:val="es-ES"/>
        </w:rPr>
        <w:t>: Conceptos Fundamentales</w:t>
      </w:r>
      <w:r w:rsidRPr="008E7C07">
        <w:rPr>
          <w:rStyle w:val="scx37278471"/>
          <w:rFonts w:ascii="Arial" w:hAnsi="Arial" w:cs="Arial"/>
          <w:lang w:val="es-ES"/>
        </w:rPr>
        <w:t> </w:t>
      </w:r>
      <w:r w:rsidRPr="008E7C07">
        <w:rPr>
          <w:rFonts w:ascii="Arial" w:hAnsi="Arial" w:cs="Arial"/>
          <w:lang w:val="es-ES"/>
        </w:rPr>
        <w:br/>
        <w:t>i. Ambivalencia filosófica, ambigüedad histórica, paradoja filosófico-histórica</w:t>
      </w:r>
      <w:r w:rsidRPr="008E7C07">
        <w:rPr>
          <w:rStyle w:val="scx37278471"/>
          <w:rFonts w:ascii="Arial" w:hAnsi="Arial" w:cs="Arial"/>
          <w:lang w:val="es-ES"/>
        </w:rPr>
        <w:t> </w:t>
      </w:r>
      <w:r w:rsidRPr="008E7C07">
        <w:rPr>
          <w:rStyle w:val="scx37278471"/>
          <w:rFonts w:ascii="Arial" w:hAnsi="Arial" w:cs="Arial"/>
          <w:lang w:val="es-ES"/>
        </w:rPr>
        <w:br/>
        <w:t xml:space="preserve">ii. </w:t>
      </w:r>
      <w:r w:rsidRPr="00DA44DA">
        <w:rPr>
          <w:rStyle w:val="scx37278471"/>
          <w:rFonts w:ascii="Arial" w:hAnsi="Arial" w:cs="Arial"/>
          <w:lang w:val="es-ES"/>
        </w:rPr>
        <w:t>Las cuatro claves históricas: sujeto, verdad, libertad y tiempo </w:t>
      </w:r>
      <w:r w:rsidRPr="00DA44DA">
        <w:rPr>
          <w:rStyle w:val="scx37278471"/>
          <w:rFonts w:ascii="Arial" w:hAnsi="Arial" w:cs="Arial"/>
          <w:lang w:val="es-ES"/>
        </w:rPr>
        <w:br/>
        <w:t>iii. Lenguaje e Historia. La cuestión</w:t>
      </w:r>
      <w:r w:rsidR="007526AE">
        <w:rPr>
          <w:rStyle w:val="scx37278471"/>
          <w:rFonts w:ascii="Arial" w:hAnsi="Arial" w:cs="Arial"/>
          <w:lang w:val="es-ES"/>
        </w:rPr>
        <w:t xml:space="preserve"> de los universales en historia (Historicismo, Historicidad, Historicidio)</w:t>
      </w:r>
    </w:p>
    <w:p w:rsidR="007219C3" w:rsidRDefault="007219C3" w:rsidP="007219C3">
      <w:pPr>
        <w:pStyle w:val="Prrafodelista"/>
        <w:spacing w:after="0"/>
        <w:ind w:left="1440"/>
        <w:jc w:val="both"/>
        <w:rPr>
          <w:rFonts w:ascii="Arial" w:hAnsi="Arial" w:cs="Arial"/>
          <w:sz w:val="24"/>
          <w:szCs w:val="24"/>
          <w:lang w:val="es-ES"/>
        </w:rPr>
      </w:pPr>
    </w:p>
    <w:p w:rsidR="002D7894" w:rsidRDefault="002D7894" w:rsidP="007219C3">
      <w:pPr>
        <w:pStyle w:val="Prrafodelista"/>
        <w:spacing w:after="0"/>
        <w:ind w:left="1440"/>
        <w:jc w:val="both"/>
        <w:rPr>
          <w:rFonts w:ascii="Arial" w:hAnsi="Arial" w:cs="Arial"/>
          <w:sz w:val="24"/>
          <w:szCs w:val="24"/>
          <w:lang w:val="es-ES"/>
        </w:rPr>
      </w:pPr>
    </w:p>
    <w:p w:rsidR="008E74CB" w:rsidRDefault="008E74CB" w:rsidP="007219C3">
      <w:pPr>
        <w:pStyle w:val="Prrafodelista"/>
        <w:spacing w:after="0"/>
        <w:ind w:left="1440"/>
        <w:jc w:val="both"/>
        <w:rPr>
          <w:rFonts w:ascii="Arial" w:hAnsi="Arial" w:cs="Arial"/>
          <w:sz w:val="24"/>
          <w:szCs w:val="24"/>
          <w:lang w:val="es-ES"/>
        </w:rPr>
      </w:pPr>
    </w:p>
    <w:p w:rsidR="008E74CB" w:rsidRDefault="008E74CB" w:rsidP="007219C3">
      <w:pPr>
        <w:pStyle w:val="Prrafodelista"/>
        <w:spacing w:after="0"/>
        <w:ind w:left="1440"/>
        <w:jc w:val="both"/>
        <w:rPr>
          <w:rFonts w:ascii="Arial" w:hAnsi="Arial" w:cs="Arial"/>
          <w:sz w:val="24"/>
          <w:szCs w:val="24"/>
          <w:lang w:val="es-ES"/>
        </w:rPr>
      </w:pPr>
    </w:p>
    <w:p w:rsidR="008E74CB" w:rsidRDefault="008E74CB" w:rsidP="007219C3">
      <w:pPr>
        <w:pStyle w:val="Prrafodelista"/>
        <w:spacing w:after="0"/>
        <w:ind w:left="1440"/>
        <w:jc w:val="both"/>
        <w:rPr>
          <w:rFonts w:ascii="Arial" w:hAnsi="Arial" w:cs="Arial"/>
          <w:sz w:val="24"/>
          <w:szCs w:val="24"/>
          <w:lang w:val="es-ES"/>
        </w:rPr>
      </w:pPr>
    </w:p>
    <w:p w:rsidR="00096AC3" w:rsidRDefault="00096AC3" w:rsidP="007219C3">
      <w:pPr>
        <w:pStyle w:val="Prrafodelista"/>
        <w:spacing w:after="0"/>
        <w:ind w:left="1440"/>
        <w:jc w:val="both"/>
        <w:rPr>
          <w:rFonts w:ascii="Arial" w:hAnsi="Arial" w:cs="Arial"/>
          <w:sz w:val="24"/>
          <w:szCs w:val="24"/>
          <w:lang w:val="es-ES"/>
        </w:rPr>
      </w:pPr>
    </w:p>
    <w:p w:rsidR="00096AC3" w:rsidRDefault="00096AC3" w:rsidP="007219C3">
      <w:pPr>
        <w:pStyle w:val="Prrafodelista"/>
        <w:spacing w:after="0"/>
        <w:ind w:left="1440"/>
        <w:jc w:val="both"/>
        <w:rPr>
          <w:rFonts w:ascii="Arial" w:hAnsi="Arial" w:cs="Arial"/>
          <w:sz w:val="24"/>
          <w:szCs w:val="24"/>
          <w:lang w:val="es-ES"/>
        </w:rPr>
      </w:pPr>
    </w:p>
    <w:p w:rsidR="008E74CB" w:rsidRDefault="008E74CB" w:rsidP="007219C3">
      <w:pPr>
        <w:pStyle w:val="Prrafodelista"/>
        <w:spacing w:after="0"/>
        <w:ind w:left="1440"/>
        <w:jc w:val="both"/>
        <w:rPr>
          <w:rFonts w:ascii="Arial" w:hAnsi="Arial" w:cs="Arial"/>
          <w:sz w:val="24"/>
          <w:szCs w:val="24"/>
          <w:lang w:val="es-ES"/>
        </w:rPr>
      </w:pPr>
    </w:p>
    <w:p w:rsidR="00931688" w:rsidRPr="00096AC3" w:rsidRDefault="007219C3" w:rsidP="005C4BD8">
      <w:pPr>
        <w:spacing w:after="0"/>
        <w:jc w:val="both"/>
        <w:rPr>
          <w:rFonts w:ascii="Arial" w:hAnsi="Arial" w:cs="Arial"/>
          <w:b/>
          <w:sz w:val="32"/>
          <w:szCs w:val="32"/>
          <w:lang w:val="es-ES"/>
        </w:rPr>
      </w:pPr>
      <w:r w:rsidRPr="00096AC3">
        <w:rPr>
          <w:rFonts w:ascii="Arial" w:hAnsi="Arial" w:cs="Arial"/>
          <w:sz w:val="32"/>
          <w:szCs w:val="32"/>
          <w:lang w:val="es-ES"/>
        </w:rPr>
        <w:t>Módulo 2</w:t>
      </w:r>
      <w:r w:rsidR="00931688" w:rsidRPr="00096AC3">
        <w:rPr>
          <w:rFonts w:ascii="Arial" w:hAnsi="Arial" w:cs="Arial"/>
          <w:sz w:val="32"/>
          <w:szCs w:val="32"/>
          <w:lang w:val="es-ES"/>
        </w:rPr>
        <w:t>:</w:t>
      </w:r>
      <w:r w:rsidR="008A05D4" w:rsidRPr="00096AC3">
        <w:rPr>
          <w:rFonts w:ascii="Arial" w:hAnsi="Arial" w:cs="Arial"/>
          <w:sz w:val="32"/>
          <w:szCs w:val="32"/>
          <w:lang w:val="es-ES"/>
        </w:rPr>
        <w:t xml:space="preserve"> </w:t>
      </w:r>
      <w:r w:rsidR="008A05D4" w:rsidRPr="00096AC3">
        <w:rPr>
          <w:rFonts w:ascii="Arial" w:hAnsi="Arial" w:cs="Arial"/>
          <w:b/>
          <w:sz w:val="32"/>
          <w:szCs w:val="32"/>
          <w:lang w:val="es-ES"/>
        </w:rPr>
        <w:t>Los marcos teóricos</w:t>
      </w:r>
      <w:r w:rsidRPr="00096AC3">
        <w:rPr>
          <w:rFonts w:ascii="Arial" w:hAnsi="Arial" w:cs="Arial"/>
          <w:b/>
          <w:sz w:val="32"/>
          <w:szCs w:val="32"/>
          <w:lang w:val="es-ES"/>
        </w:rPr>
        <w:t xml:space="preserve">: De San Agustín a </w:t>
      </w:r>
      <w:r w:rsidR="00F259C0" w:rsidRPr="00096AC3">
        <w:rPr>
          <w:rFonts w:ascii="Arial" w:hAnsi="Arial" w:cs="Arial"/>
          <w:b/>
          <w:sz w:val="32"/>
          <w:szCs w:val="32"/>
          <w:lang w:val="es-ES"/>
        </w:rPr>
        <w:t xml:space="preserve">Jacques </w:t>
      </w:r>
      <w:r w:rsidRPr="00096AC3">
        <w:rPr>
          <w:rFonts w:ascii="Arial" w:hAnsi="Arial" w:cs="Arial"/>
          <w:b/>
          <w:sz w:val="32"/>
          <w:szCs w:val="32"/>
          <w:lang w:val="es-ES"/>
        </w:rPr>
        <w:t>Maritain</w:t>
      </w:r>
    </w:p>
    <w:p w:rsidR="00D03484" w:rsidRPr="007219C3" w:rsidRDefault="00D03484" w:rsidP="005C4BD8">
      <w:pPr>
        <w:spacing w:after="0"/>
        <w:jc w:val="both"/>
        <w:rPr>
          <w:rFonts w:ascii="Arial" w:hAnsi="Arial" w:cs="Arial"/>
          <w:sz w:val="28"/>
          <w:szCs w:val="28"/>
          <w:lang w:val="es-ES"/>
        </w:rPr>
      </w:pPr>
    </w:p>
    <w:p w:rsidR="008267EB" w:rsidRPr="00096AC3" w:rsidRDefault="00F259C0" w:rsidP="008267EB">
      <w:pPr>
        <w:pStyle w:val="Prrafodelista"/>
        <w:numPr>
          <w:ilvl w:val="0"/>
          <w:numId w:val="2"/>
        </w:numPr>
        <w:spacing w:after="0"/>
        <w:jc w:val="both"/>
        <w:rPr>
          <w:rFonts w:ascii="Arial" w:hAnsi="Arial" w:cs="Arial"/>
          <w:sz w:val="28"/>
          <w:szCs w:val="28"/>
          <w:lang w:val="es-ES"/>
        </w:rPr>
      </w:pPr>
      <w:r w:rsidRPr="00096AC3">
        <w:rPr>
          <w:rFonts w:ascii="Arial" w:hAnsi="Arial" w:cs="Arial"/>
          <w:b/>
          <w:sz w:val="28"/>
          <w:szCs w:val="28"/>
          <w:lang w:val="es-ES"/>
        </w:rPr>
        <w:t>De S</w:t>
      </w:r>
      <w:r w:rsidR="008267EB" w:rsidRPr="00096AC3">
        <w:rPr>
          <w:rFonts w:ascii="Arial" w:hAnsi="Arial" w:cs="Arial"/>
          <w:b/>
          <w:sz w:val="28"/>
          <w:szCs w:val="28"/>
          <w:lang w:val="es-ES"/>
        </w:rPr>
        <w:t>an Agustín a Walter Benjamin</w:t>
      </w:r>
      <w:r w:rsidR="008267EB" w:rsidRPr="00096AC3">
        <w:rPr>
          <w:rFonts w:ascii="Arial" w:hAnsi="Arial" w:cs="Arial"/>
          <w:sz w:val="28"/>
          <w:szCs w:val="28"/>
          <w:lang w:val="es-ES"/>
        </w:rPr>
        <w:t xml:space="preserve">. De la </w:t>
      </w:r>
      <w:r w:rsidR="008267EB" w:rsidRPr="00096AC3">
        <w:rPr>
          <w:rFonts w:ascii="Arial" w:hAnsi="Arial" w:cs="Arial"/>
          <w:i/>
          <w:sz w:val="28"/>
          <w:szCs w:val="28"/>
          <w:lang w:val="es-ES"/>
        </w:rPr>
        <w:t>Ciudad de Dios</w:t>
      </w:r>
      <w:r w:rsidR="008267EB" w:rsidRPr="00096AC3">
        <w:rPr>
          <w:rFonts w:ascii="Arial" w:hAnsi="Arial" w:cs="Arial"/>
          <w:sz w:val="28"/>
          <w:szCs w:val="28"/>
          <w:lang w:val="es-ES"/>
        </w:rPr>
        <w:t xml:space="preserve"> al </w:t>
      </w:r>
      <w:r w:rsidR="008267EB" w:rsidRPr="00096AC3">
        <w:rPr>
          <w:rFonts w:ascii="Arial" w:hAnsi="Arial" w:cs="Arial"/>
          <w:i/>
          <w:sz w:val="28"/>
          <w:szCs w:val="28"/>
          <w:lang w:val="es-ES"/>
        </w:rPr>
        <w:t>Ángel de la Historia</w:t>
      </w:r>
      <w:r w:rsidR="008267EB" w:rsidRPr="00096AC3">
        <w:rPr>
          <w:rFonts w:ascii="Arial" w:hAnsi="Arial" w:cs="Arial"/>
          <w:sz w:val="28"/>
          <w:szCs w:val="28"/>
          <w:lang w:val="es-ES"/>
        </w:rPr>
        <w:t>. De la teología de la historia a la filosofía</w:t>
      </w:r>
      <w:r w:rsidR="00DA44DA" w:rsidRPr="00096AC3">
        <w:rPr>
          <w:rFonts w:ascii="Arial" w:hAnsi="Arial" w:cs="Arial"/>
          <w:sz w:val="28"/>
          <w:szCs w:val="28"/>
          <w:lang w:val="es-ES"/>
        </w:rPr>
        <w:t xml:space="preserve"> teológico-política</w:t>
      </w:r>
      <w:r w:rsidR="008267EB" w:rsidRPr="00096AC3">
        <w:rPr>
          <w:rFonts w:ascii="Arial" w:hAnsi="Arial" w:cs="Arial"/>
          <w:sz w:val="28"/>
          <w:szCs w:val="28"/>
          <w:lang w:val="es-ES"/>
        </w:rPr>
        <w:t xml:space="preserve"> de la historia</w:t>
      </w:r>
    </w:p>
    <w:p w:rsidR="008E74CB" w:rsidRDefault="008E74CB" w:rsidP="008E74CB">
      <w:pPr>
        <w:pStyle w:val="Prrafodelista"/>
        <w:spacing w:after="0"/>
        <w:ind w:left="1440"/>
        <w:jc w:val="both"/>
        <w:rPr>
          <w:rFonts w:ascii="Arial" w:hAnsi="Arial" w:cs="Arial"/>
          <w:sz w:val="24"/>
          <w:szCs w:val="24"/>
          <w:lang w:val="es-ES"/>
        </w:rPr>
      </w:pPr>
    </w:p>
    <w:p w:rsidR="000005E7" w:rsidRDefault="00F259C0" w:rsidP="00D05B7E">
      <w:pPr>
        <w:pStyle w:val="Prrafodelista"/>
        <w:numPr>
          <w:ilvl w:val="1"/>
          <w:numId w:val="2"/>
        </w:numPr>
        <w:spacing w:after="0"/>
        <w:jc w:val="both"/>
        <w:rPr>
          <w:rFonts w:ascii="Arial" w:hAnsi="Arial" w:cs="Arial"/>
          <w:sz w:val="24"/>
          <w:szCs w:val="24"/>
          <w:lang w:val="es-ES"/>
        </w:rPr>
      </w:pPr>
      <w:r w:rsidRPr="00BB2697">
        <w:rPr>
          <w:rFonts w:ascii="Arial" w:hAnsi="Arial" w:cs="Arial"/>
          <w:b/>
          <w:sz w:val="24"/>
          <w:szCs w:val="24"/>
          <w:lang w:val="es-ES"/>
        </w:rPr>
        <w:t xml:space="preserve">San Agustín </w:t>
      </w:r>
      <w:r w:rsidRPr="00BB2697">
        <w:rPr>
          <w:rFonts w:ascii="Arial" w:hAnsi="Arial" w:cs="Arial"/>
          <w:b/>
          <w:i/>
          <w:sz w:val="24"/>
          <w:szCs w:val="24"/>
          <w:lang w:val="es-ES"/>
        </w:rPr>
        <w:t>La ciudad de Dios</w:t>
      </w:r>
      <w:r w:rsidRPr="000005E7">
        <w:rPr>
          <w:rFonts w:ascii="Arial" w:hAnsi="Arial" w:cs="Arial"/>
          <w:sz w:val="24"/>
          <w:szCs w:val="24"/>
          <w:lang w:val="es-ES"/>
        </w:rPr>
        <w:t xml:space="preserve"> (y la ciudad del diablo)</w:t>
      </w:r>
      <w:r w:rsidR="008A741A" w:rsidRPr="000005E7">
        <w:rPr>
          <w:rFonts w:ascii="Arial" w:hAnsi="Arial" w:cs="Arial"/>
          <w:sz w:val="24"/>
          <w:szCs w:val="24"/>
          <w:lang w:val="es-ES"/>
        </w:rPr>
        <w:t>. Dos amores fundaron dos ciudades: El amor de Dios hasta el desprecio de sí mismo, y el amor a sí mismo hasta el desprecio de Dios</w:t>
      </w:r>
      <w:r w:rsidR="000005E7" w:rsidRPr="000005E7">
        <w:rPr>
          <w:rFonts w:ascii="Arial" w:hAnsi="Arial" w:cs="Arial"/>
          <w:sz w:val="24"/>
          <w:szCs w:val="24"/>
          <w:lang w:val="es-ES"/>
        </w:rPr>
        <w:t>.</w:t>
      </w:r>
      <w:r w:rsidR="007526AE">
        <w:rPr>
          <w:rFonts w:ascii="Arial" w:hAnsi="Arial" w:cs="Arial"/>
          <w:sz w:val="24"/>
          <w:szCs w:val="24"/>
          <w:lang w:val="es-ES"/>
        </w:rPr>
        <w:t xml:space="preserve"> Al principio es el Amor, o al principio es el Crimen.</w:t>
      </w:r>
      <w:r w:rsidR="000005E7" w:rsidRPr="000005E7">
        <w:rPr>
          <w:rFonts w:ascii="Arial" w:hAnsi="Arial" w:cs="Arial"/>
          <w:sz w:val="24"/>
          <w:szCs w:val="24"/>
          <w:lang w:val="es-ES"/>
        </w:rPr>
        <w:t xml:space="preserve"> La historia positiva, el amor a sí mismo bueno. </w:t>
      </w:r>
      <w:r w:rsidR="007526AE">
        <w:rPr>
          <w:rFonts w:ascii="Arial" w:hAnsi="Arial" w:cs="Arial"/>
          <w:i/>
          <w:sz w:val="24"/>
          <w:szCs w:val="24"/>
          <w:lang w:val="es-ES"/>
        </w:rPr>
        <w:t>Civitas Dei.</w:t>
      </w:r>
      <w:r w:rsidR="000005E7" w:rsidRPr="000005E7">
        <w:rPr>
          <w:rFonts w:ascii="Arial" w:hAnsi="Arial" w:cs="Arial"/>
          <w:i/>
          <w:sz w:val="24"/>
          <w:szCs w:val="24"/>
          <w:lang w:val="es-ES"/>
        </w:rPr>
        <w:t xml:space="preserve"> </w:t>
      </w:r>
      <w:r w:rsidR="000005E7" w:rsidRPr="000005E7">
        <w:rPr>
          <w:rFonts w:ascii="Arial" w:hAnsi="Arial" w:cs="Arial"/>
          <w:sz w:val="24"/>
          <w:szCs w:val="24"/>
          <w:lang w:val="es-ES"/>
        </w:rPr>
        <w:t xml:space="preserve">Los dos amores. La creación y el tiempo. La ciudad de Dios hasta Cristo. La historia negativa, el amor a sí mismo malo. </w:t>
      </w:r>
      <w:r w:rsidR="000005E7" w:rsidRPr="000005E7">
        <w:rPr>
          <w:rFonts w:ascii="Arial" w:hAnsi="Arial" w:cs="Arial"/>
          <w:i/>
          <w:sz w:val="24"/>
          <w:szCs w:val="24"/>
          <w:lang w:val="es-ES"/>
        </w:rPr>
        <w:t xml:space="preserve">Civitas diaboli. </w:t>
      </w:r>
      <w:r w:rsidR="000005E7" w:rsidRPr="000005E7">
        <w:rPr>
          <w:rFonts w:ascii="Arial" w:hAnsi="Arial" w:cs="Arial"/>
          <w:sz w:val="24"/>
          <w:szCs w:val="24"/>
          <w:lang w:val="es-ES"/>
        </w:rPr>
        <w:t xml:space="preserve">El primer pecado, Satán. El misterio del mal en la historia. </w:t>
      </w:r>
      <w:r w:rsidR="000005E7" w:rsidRPr="000005E7">
        <w:rPr>
          <w:rFonts w:ascii="Arial" w:hAnsi="Arial" w:cs="Arial"/>
          <w:i/>
          <w:sz w:val="24"/>
          <w:szCs w:val="24"/>
          <w:lang w:val="es-ES"/>
        </w:rPr>
        <w:t>Civitas mundi</w:t>
      </w:r>
      <w:r w:rsidR="000005E7" w:rsidRPr="000005E7">
        <w:rPr>
          <w:rFonts w:ascii="Arial" w:hAnsi="Arial" w:cs="Arial"/>
          <w:sz w:val="24"/>
          <w:szCs w:val="24"/>
          <w:lang w:val="es-ES"/>
        </w:rPr>
        <w:t>: Adán. El imperio de Satán. Caín fundador. Desarrollo de la ciudad del mundo hasta Cristo. La última edad de la historia: Cristo centro de la historia. Historia y Cuerpo Místico. El fin de la historia: Tiempo histórico y eternidad. Tiempo histórico y esjato</w:t>
      </w:r>
      <w:r w:rsidR="000005E7">
        <w:rPr>
          <w:rFonts w:ascii="Arial" w:hAnsi="Arial" w:cs="Arial"/>
          <w:sz w:val="24"/>
          <w:szCs w:val="24"/>
          <w:lang w:val="es-ES"/>
        </w:rPr>
        <w:t>logía. Historia y profecía. El Anticristo y el fin de la historia.</w:t>
      </w:r>
      <w:r w:rsidR="00807CE0">
        <w:rPr>
          <w:rFonts w:ascii="Arial" w:hAnsi="Arial" w:cs="Arial"/>
          <w:sz w:val="24"/>
          <w:szCs w:val="24"/>
          <w:lang w:val="es-ES"/>
        </w:rPr>
        <w:t xml:space="preserve"> El amor en san Agustín. El amor como anhelo: el futuro anticipado. Creador y criatura: el pasado recordado. </w:t>
      </w:r>
      <w:r w:rsidR="00807CE0" w:rsidRPr="00807CE0">
        <w:rPr>
          <w:rFonts w:ascii="Arial" w:hAnsi="Arial" w:cs="Arial"/>
          <w:i/>
          <w:sz w:val="24"/>
          <w:szCs w:val="24"/>
          <w:lang w:val="es-ES"/>
        </w:rPr>
        <w:t>Caritas et cupiditas</w:t>
      </w:r>
      <w:r w:rsidR="00807CE0">
        <w:rPr>
          <w:rFonts w:ascii="Arial" w:hAnsi="Arial" w:cs="Arial"/>
          <w:i/>
          <w:sz w:val="24"/>
          <w:szCs w:val="24"/>
          <w:lang w:val="es-ES"/>
        </w:rPr>
        <w:t>.</w:t>
      </w:r>
      <w:r w:rsidR="00807CE0">
        <w:rPr>
          <w:rFonts w:ascii="Arial" w:hAnsi="Arial" w:cs="Arial"/>
          <w:sz w:val="24"/>
          <w:szCs w:val="24"/>
          <w:lang w:val="es-ES"/>
        </w:rPr>
        <w:t xml:space="preserve"> Amor al prójimo. Vida en sociedad (</w:t>
      </w:r>
      <w:r w:rsidR="00807CE0" w:rsidRPr="00807CE0">
        <w:rPr>
          <w:rFonts w:ascii="Arial" w:hAnsi="Arial" w:cs="Arial"/>
          <w:i/>
          <w:sz w:val="24"/>
          <w:szCs w:val="24"/>
          <w:lang w:val="es-ES"/>
        </w:rPr>
        <w:t>vita socialis</w:t>
      </w:r>
      <w:r w:rsidR="00807CE0">
        <w:rPr>
          <w:rFonts w:ascii="Arial" w:hAnsi="Arial" w:cs="Arial"/>
          <w:sz w:val="24"/>
          <w:szCs w:val="24"/>
          <w:lang w:val="es-ES"/>
        </w:rPr>
        <w:t>)</w:t>
      </w:r>
    </w:p>
    <w:p w:rsidR="007526AE" w:rsidRDefault="007526AE" w:rsidP="007526AE">
      <w:pPr>
        <w:pStyle w:val="Prrafodelista"/>
        <w:spacing w:after="0"/>
        <w:ind w:left="2160"/>
        <w:jc w:val="both"/>
        <w:rPr>
          <w:rFonts w:ascii="Arial" w:hAnsi="Arial" w:cs="Arial"/>
          <w:sz w:val="24"/>
          <w:szCs w:val="24"/>
          <w:lang w:val="es-ES"/>
        </w:rPr>
      </w:pPr>
    </w:p>
    <w:p w:rsidR="008A741A" w:rsidRPr="000005E7" w:rsidRDefault="008A741A" w:rsidP="00D05B7E">
      <w:pPr>
        <w:pStyle w:val="Prrafodelista"/>
        <w:numPr>
          <w:ilvl w:val="1"/>
          <w:numId w:val="2"/>
        </w:numPr>
        <w:spacing w:after="0"/>
        <w:jc w:val="both"/>
        <w:rPr>
          <w:rFonts w:ascii="Arial" w:hAnsi="Arial" w:cs="Arial"/>
          <w:sz w:val="24"/>
          <w:szCs w:val="24"/>
          <w:lang w:val="es-ES"/>
        </w:rPr>
      </w:pPr>
      <w:r w:rsidRPr="00272BD0">
        <w:rPr>
          <w:rFonts w:ascii="Arial" w:hAnsi="Arial" w:cs="Arial"/>
          <w:b/>
          <w:sz w:val="24"/>
          <w:szCs w:val="24"/>
          <w:lang w:val="es-ES"/>
        </w:rPr>
        <w:t>Walter Benjamin</w:t>
      </w:r>
      <w:r w:rsidR="007526AE">
        <w:rPr>
          <w:rFonts w:ascii="Arial" w:hAnsi="Arial" w:cs="Arial"/>
          <w:b/>
          <w:sz w:val="24"/>
          <w:szCs w:val="24"/>
          <w:lang w:val="es-ES"/>
        </w:rPr>
        <w:t xml:space="preserve">. </w:t>
      </w:r>
      <w:r w:rsidR="00807CE0" w:rsidRPr="00BB2697">
        <w:rPr>
          <w:rFonts w:ascii="Arial" w:hAnsi="Arial" w:cs="Arial"/>
          <w:b/>
          <w:i/>
          <w:sz w:val="24"/>
          <w:szCs w:val="24"/>
          <w:lang w:val="es-ES"/>
        </w:rPr>
        <w:t xml:space="preserve">Conceptos </w:t>
      </w:r>
      <w:r w:rsidRPr="00BB2697">
        <w:rPr>
          <w:rFonts w:ascii="Arial" w:hAnsi="Arial" w:cs="Arial"/>
          <w:b/>
          <w:i/>
          <w:sz w:val="24"/>
          <w:szCs w:val="24"/>
          <w:lang w:val="es-ES"/>
        </w:rPr>
        <w:t>de filosofía de la historia</w:t>
      </w:r>
      <w:r w:rsidR="00B41928" w:rsidRPr="000005E7">
        <w:rPr>
          <w:rFonts w:ascii="Arial" w:hAnsi="Arial" w:cs="Arial"/>
          <w:sz w:val="24"/>
          <w:szCs w:val="24"/>
          <w:lang w:val="es-ES"/>
        </w:rPr>
        <w:t xml:space="preserve"> El áng</w:t>
      </w:r>
      <w:r w:rsidR="00C75FC0" w:rsidRPr="000005E7">
        <w:rPr>
          <w:rFonts w:ascii="Arial" w:hAnsi="Arial" w:cs="Arial"/>
          <w:sz w:val="24"/>
          <w:szCs w:val="24"/>
          <w:lang w:val="es-ES"/>
        </w:rPr>
        <w:t xml:space="preserve">el de la historia, </w:t>
      </w:r>
      <w:r w:rsidR="007526AE">
        <w:rPr>
          <w:rFonts w:ascii="Arial" w:hAnsi="Arial" w:cs="Arial"/>
          <w:sz w:val="24"/>
          <w:szCs w:val="24"/>
          <w:lang w:val="es-ES"/>
        </w:rPr>
        <w:t>frente a</w:t>
      </w:r>
      <w:r w:rsidR="00C75FC0" w:rsidRPr="000005E7">
        <w:rPr>
          <w:rFonts w:ascii="Arial" w:hAnsi="Arial" w:cs="Arial"/>
          <w:sz w:val="24"/>
          <w:szCs w:val="24"/>
          <w:lang w:val="es-ES"/>
        </w:rPr>
        <w:t>l Anticristo, peinando la historia a contrapelo</w:t>
      </w:r>
      <w:r w:rsidR="00B41928" w:rsidRPr="000005E7">
        <w:rPr>
          <w:rFonts w:ascii="Arial" w:hAnsi="Arial" w:cs="Arial"/>
          <w:sz w:val="24"/>
          <w:szCs w:val="24"/>
          <w:lang w:val="es-ES"/>
        </w:rPr>
        <w:t>. Un fragmentario tratado teológico-político; la reversibilidad recíproca de religión y política, de redención espiritual</w:t>
      </w:r>
      <w:r w:rsidR="007526AE">
        <w:rPr>
          <w:rFonts w:ascii="Arial" w:hAnsi="Arial" w:cs="Arial"/>
          <w:sz w:val="24"/>
          <w:szCs w:val="24"/>
          <w:lang w:val="es-ES"/>
        </w:rPr>
        <w:t xml:space="preserve"> y revolución material</w:t>
      </w:r>
      <w:r w:rsidR="00B41928" w:rsidRPr="000005E7">
        <w:rPr>
          <w:rFonts w:ascii="Arial" w:hAnsi="Arial" w:cs="Arial"/>
          <w:sz w:val="24"/>
          <w:szCs w:val="24"/>
          <w:lang w:val="es-ES"/>
        </w:rPr>
        <w:t>: “la lucha de clases es una lucha por las cosas brutas y materiales, sin las cuales no hay nada refinado ni espiritual”</w:t>
      </w:r>
      <w:r w:rsidR="006C2FEF" w:rsidRPr="000005E7">
        <w:rPr>
          <w:rFonts w:ascii="Arial" w:hAnsi="Arial" w:cs="Arial"/>
          <w:sz w:val="24"/>
          <w:szCs w:val="24"/>
          <w:lang w:val="es-ES"/>
        </w:rPr>
        <w:t xml:space="preserve"> </w:t>
      </w:r>
      <w:r w:rsidR="00B41928" w:rsidRPr="000005E7">
        <w:rPr>
          <w:rFonts w:ascii="Arial" w:hAnsi="Arial" w:cs="Arial"/>
          <w:sz w:val="24"/>
          <w:szCs w:val="24"/>
          <w:lang w:val="es-ES"/>
        </w:rPr>
        <w:t>(tesis IV). Sin transformaciones revolucionarias de la vida material no hay redención esjatológica.</w:t>
      </w:r>
      <w:r w:rsidR="006C2FEF" w:rsidRPr="000005E7">
        <w:rPr>
          <w:rFonts w:ascii="Arial" w:hAnsi="Arial" w:cs="Arial"/>
          <w:sz w:val="24"/>
          <w:szCs w:val="24"/>
          <w:lang w:val="es-ES"/>
        </w:rPr>
        <w:t xml:space="preserve"> /</w:t>
      </w:r>
      <w:r w:rsidR="00B41928" w:rsidRPr="000005E7">
        <w:rPr>
          <w:rFonts w:ascii="Arial" w:hAnsi="Arial" w:cs="Arial"/>
          <w:sz w:val="24"/>
          <w:szCs w:val="24"/>
          <w:lang w:val="es-ES"/>
        </w:rPr>
        <w:t xml:space="preserve"> Y </w:t>
      </w:r>
      <w:r w:rsidR="006C2FEF" w:rsidRPr="00807CE0">
        <w:rPr>
          <w:rFonts w:ascii="Arial" w:hAnsi="Arial" w:cs="Arial"/>
          <w:i/>
          <w:sz w:val="24"/>
          <w:szCs w:val="24"/>
          <w:lang w:val="es-ES"/>
        </w:rPr>
        <w:t>“</w:t>
      </w:r>
      <w:r w:rsidR="00B41928" w:rsidRPr="00807CE0">
        <w:rPr>
          <w:rFonts w:ascii="Arial" w:hAnsi="Arial" w:cs="Arial"/>
          <w:i/>
          <w:sz w:val="24"/>
          <w:szCs w:val="24"/>
          <w:lang w:val="es-ES"/>
        </w:rPr>
        <w:t>el Mesí</w:t>
      </w:r>
      <w:r w:rsidR="006C2FEF" w:rsidRPr="00807CE0">
        <w:rPr>
          <w:rFonts w:ascii="Arial" w:hAnsi="Arial" w:cs="Arial"/>
          <w:i/>
          <w:sz w:val="24"/>
          <w:szCs w:val="24"/>
          <w:lang w:val="es-ES"/>
        </w:rPr>
        <w:t>a</w:t>
      </w:r>
      <w:r w:rsidR="00B41928" w:rsidRPr="00807CE0">
        <w:rPr>
          <w:rFonts w:ascii="Arial" w:hAnsi="Arial" w:cs="Arial"/>
          <w:i/>
          <w:sz w:val="24"/>
          <w:szCs w:val="24"/>
          <w:lang w:val="es-ES"/>
        </w:rPr>
        <w:t>s redentor no viene sólo como redentor, viene tambi</w:t>
      </w:r>
      <w:r w:rsidR="006C2FEF" w:rsidRPr="00807CE0">
        <w:rPr>
          <w:rFonts w:ascii="Arial" w:hAnsi="Arial" w:cs="Arial"/>
          <w:i/>
          <w:sz w:val="24"/>
          <w:szCs w:val="24"/>
          <w:lang w:val="es-ES"/>
        </w:rPr>
        <w:t>én como vencedor del Anticristo… y la chispa de la esperanza sólo toca</w:t>
      </w:r>
      <w:r w:rsidR="000005E7" w:rsidRPr="00807CE0">
        <w:rPr>
          <w:rFonts w:ascii="Arial" w:hAnsi="Arial" w:cs="Arial"/>
          <w:i/>
          <w:sz w:val="24"/>
          <w:szCs w:val="24"/>
          <w:lang w:val="es-ES"/>
        </w:rPr>
        <w:t xml:space="preserve"> en suerte al historiógrafo per</w:t>
      </w:r>
      <w:r w:rsidR="006C2FEF" w:rsidRPr="00807CE0">
        <w:rPr>
          <w:rFonts w:ascii="Arial" w:hAnsi="Arial" w:cs="Arial"/>
          <w:i/>
          <w:sz w:val="24"/>
          <w:szCs w:val="24"/>
          <w:lang w:val="es-ES"/>
        </w:rPr>
        <w:t>fectamente convencido de que, si el enemigo triunfa ni siquiera los muertos estarán seguros Y ese enemigo no ha cesado de triunfar</w:t>
      </w:r>
      <w:r w:rsidR="006C2FEF" w:rsidRPr="000005E7">
        <w:rPr>
          <w:rFonts w:ascii="Arial" w:hAnsi="Arial" w:cs="Arial"/>
          <w:sz w:val="24"/>
          <w:szCs w:val="24"/>
          <w:lang w:val="es-ES"/>
        </w:rPr>
        <w:t xml:space="preserve">” (Tesis VI). “La estrella de la esperanza es la estrella mesiánica de la redención”, en consonancia con el magisterio de la </w:t>
      </w:r>
      <w:r w:rsidR="006C2FEF" w:rsidRPr="000005E7">
        <w:rPr>
          <w:rFonts w:ascii="Arial" w:hAnsi="Arial" w:cs="Arial"/>
          <w:i/>
          <w:sz w:val="24"/>
          <w:szCs w:val="24"/>
          <w:lang w:val="es-ES"/>
        </w:rPr>
        <w:t>Estrella de la Redención</w:t>
      </w:r>
      <w:r w:rsidR="006C2FEF" w:rsidRPr="000005E7">
        <w:rPr>
          <w:rFonts w:ascii="Arial" w:hAnsi="Arial" w:cs="Arial"/>
          <w:sz w:val="24"/>
          <w:szCs w:val="24"/>
          <w:lang w:val="es-ES"/>
        </w:rPr>
        <w:t xml:space="preserve"> (</w:t>
      </w:r>
      <w:r w:rsidR="006C2FEF" w:rsidRPr="000005E7">
        <w:rPr>
          <w:rFonts w:ascii="Arial" w:hAnsi="Arial" w:cs="Arial"/>
          <w:i/>
          <w:sz w:val="24"/>
          <w:szCs w:val="24"/>
          <w:lang w:val="es-ES"/>
        </w:rPr>
        <w:t>Stern der Erlösung</w:t>
      </w:r>
      <w:r w:rsidR="006C2FEF" w:rsidRPr="000005E7">
        <w:rPr>
          <w:rFonts w:ascii="Arial" w:hAnsi="Arial" w:cs="Arial"/>
          <w:sz w:val="24"/>
          <w:szCs w:val="24"/>
          <w:lang w:val="es-ES"/>
        </w:rPr>
        <w:t xml:space="preserve">) de Franz Rosenzweig. / El historiador historicista o conformista empatiza con los vencedores, y “quien domina es siempre heredero de todos los vencedores… los amos de hoy marchan sobre los cuerpos de los vencidos de hoy… (De allí que) </w:t>
      </w:r>
      <w:r w:rsidR="006C2FEF" w:rsidRPr="00807CE0">
        <w:rPr>
          <w:rFonts w:ascii="Arial" w:hAnsi="Arial" w:cs="Arial"/>
          <w:i/>
          <w:sz w:val="24"/>
          <w:szCs w:val="24"/>
          <w:lang w:val="es-ES"/>
        </w:rPr>
        <w:t>No hay ningún documento de cultura que no sea a la vez documento de barbarie</w:t>
      </w:r>
      <w:r w:rsidR="006C2FEF" w:rsidRPr="000005E7">
        <w:rPr>
          <w:rFonts w:ascii="Arial" w:hAnsi="Arial" w:cs="Arial"/>
          <w:sz w:val="24"/>
          <w:szCs w:val="24"/>
          <w:lang w:val="es-ES"/>
        </w:rPr>
        <w:t>… El teórico del materialismo histórico se aparta de ellos tanto como le sea posible</w:t>
      </w:r>
      <w:r w:rsidR="00CC6C85">
        <w:rPr>
          <w:rFonts w:ascii="Arial" w:hAnsi="Arial" w:cs="Arial"/>
          <w:sz w:val="24"/>
          <w:szCs w:val="24"/>
          <w:lang w:val="es-ES"/>
        </w:rPr>
        <w:t>.</w:t>
      </w:r>
      <w:r w:rsidR="006C2FEF" w:rsidRPr="000005E7">
        <w:rPr>
          <w:rFonts w:ascii="Arial" w:hAnsi="Arial" w:cs="Arial"/>
          <w:sz w:val="24"/>
          <w:szCs w:val="24"/>
          <w:lang w:val="es-ES"/>
        </w:rPr>
        <w:t xml:space="preserve"> Su tarea, cree, es </w:t>
      </w:r>
      <w:r w:rsidR="006C2FEF" w:rsidRPr="000005E7">
        <w:rPr>
          <w:rFonts w:ascii="Arial" w:hAnsi="Arial" w:cs="Arial"/>
          <w:i/>
          <w:sz w:val="24"/>
          <w:szCs w:val="24"/>
          <w:lang w:val="es-ES"/>
        </w:rPr>
        <w:t>cepillar la historia a contrapelo</w:t>
      </w:r>
      <w:r w:rsidR="006C2FEF" w:rsidRPr="000005E7">
        <w:rPr>
          <w:rFonts w:ascii="Arial" w:hAnsi="Arial" w:cs="Arial"/>
          <w:sz w:val="24"/>
          <w:szCs w:val="24"/>
          <w:lang w:val="es-ES"/>
        </w:rPr>
        <w:t>”</w:t>
      </w:r>
    </w:p>
    <w:p w:rsidR="00D03484" w:rsidRDefault="00D03484" w:rsidP="00D03484">
      <w:pPr>
        <w:pStyle w:val="Prrafodelista"/>
        <w:spacing w:after="0"/>
        <w:ind w:left="2160"/>
        <w:jc w:val="both"/>
        <w:rPr>
          <w:rFonts w:ascii="Arial" w:hAnsi="Arial" w:cs="Arial"/>
          <w:sz w:val="24"/>
          <w:szCs w:val="24"/>
          <w:lang w:val="es-ES"/>
        </w:rPr>
      </w:pPr>
    </w:p>
    <w:p w:rsidR="003E23E3" w:rsidRDefault="003E23E3" w:rsidP="00D03484">
      <w:pPr>
        <w:pStyle w:val="Prrafodelista"/>
        <w:spacing w:after="0"/>
        <w:ind w:left="2160"/>
        <w:jc w:val="both"/>
        <w:rPr>
          <w:rFonts w:ascii="Arial" w:hAnsi="Arial" w:cs="Arial"/>
          <w:sz w:val="24"/>
          <w:szCs w:val="24"/>
          <w:lang w:val="es-ES"/>
        </w:rPr>
      </w:pPr>
    </w:p>
    <w:p w:rsidR="008267EB" w:rsidRPr="003E23E3" w:rsidRDefault="000005E7" w:rsidP="008267EB">
      <w:pPr>
        <w:pStyle w:val="Prrafodelista"/>
        <w:numPr>
          <w:ilvl w:val="0"/>
          <w:numId w:val="2"/>
        </w:numPr>
        <w:spacing w:after="0"/>
        <w:jc w:val="both"/>
        <w:rPr>
          <w:rFonts w:ascii="Arial" w:hAnsi="Arial" w:cs="Arial"/>
          <w:b/>
          <w:sz w:val="28"/>
          <w:szCs w:val="28"/>
          <w:lang w:val="es-ES"/>
        </w:rPr>
      </w:pPr>
      <w:r w:rsidRPr="003E23E3">
        <w:rPr>
          <w:rFonts w:ascii="Arial" w:hAnsi="Arial" w:cs="Arial"/>
          <w:b/>
          <w:sz w:val="28"/>
          <w:szCs w:val="28"/>
          <w:lang w:val="es-ES"/>
        </w:rPr>
        <w:lastRenderedPageBreak/>
        <w:t>De</w:t>
      </w:r>
      <w:r w:rsidR="00F259C0" w:rsidRPr="003E23E3">
        <w:rPr>
          <w:rFonts w:ascii="Arial" w:hAnsi="Arial" w:cs="Arial"/>
          <w:b/>
          <w:sz w:val="28"/>
          <w:szCs w:val="28"/>
          <w:lang w:val="es-ES"/>
        </w:rPr>
        <w:t xml:space="preserve"> </w:t>
      </w:r>
      <w:r w:rsidR="008267EB" w:rsidRPr="003E23E3">
        <w:rPr>
          <w:rFonts w:ascii="Arial" w:hAnsi="Arial" w:cs="Arial"/>
          <w:b/>
          <w:sz w:val="28"/>
          <w:szCs w:val="28"/>
          <w:lang w:val="es-ES"/>
        </w:rPr>
        <w:t>Vico a</w:t>
      </w:r>
      <w:r w:rsidR="00B41928" w:rsidRPr="003E23E3">
        <w:rPr>
          <w:rFonts w:ascii="Arial" w:hAnsi="Arial" w:cs="Arial"/>
          <w:b/>
          <w:sz w:val="28"/>
          <w:szCs w:val="28"/>
          <w:lang w:val="es-ES"/>
        </w:rPr>
        <w:t xml:space="preserve"> Hegel y</w:t>
      </w:r>
      <w:r w:rsidR="008267EB" w:rsidRPr="003E23E3">
        <w:rPr>
          <w:rFonts w:ascii="Arial" w:hAnsi="Arial" w:cs="Arial"/>
          <w:b/>
          <w:sz w:val="28"/>
          <w:szCs w:val="28"/>
          <w:lang w:val="es-ES"/>
        </w:rPr>
        <w:t xml:space="preserve"> Marx. </w:t>
      </w:r>
      <w:r w:rsidR="00BB2697" w:rsidRPr="003E23E3">
        <w:rPr>
          <w:rFonts w:ascii="Arial" w:hAnsi="Arial" w:cs="Arial"/>
          <w:b/>
          <w:sz w:val="28"/>
          <w:szCs w:val="28"/>
          <w:lang w:val="es-ES"/>
        </w:rPr>
        <w:t xml:space="preserve">De una teología racionalmente fundada del </w:t>
      </w:r>
      <w:r w:rsidR="00BB2697" w:rsidRPr="003E23E3">
        <w:rPr>
          <w:rFonts w:ascii="Arial" w:hAnsi="Arial" w:cs="Arial"/>
          <w:b/>
          <w:i/>
          <w:sz w:val="28"/>
          <w:szCs w:val="28"/>
          <w:lang w:val="es-ES"/>
        </w:rPr>
        <w:t>mondo civile</w:t>
      </w:r>
      <w:r w:rsidR="00BB2697" w:rsidRPr="003E23E3">
        <w:rPr>
          <w:rFonts w:ascii="Arial" w:hAnsi="Arial" w:cs="Arial"/>
          <w:b/>
          <w:sz w:val="28"/>
          <w:szCs w:val="28"/>
          <w:lang w:val="es-ES"/>
        </w:rPr>
        <w:t>, del mundo histórico a la dictadura del proletariado y el reino de la libertad de una comunidad superior comunista, pasando por el despliegue dialéctico, encarnado y tri</w:t>
      </w:r>
      <w:r w:rsidR="008E74CB" w:rsidRPr="003E23E3">
        <w:rPr>
          <w:rFonts w:ascii="Arial" w:hAnsi="Arial" w:cs="Arial"/>
          <w:b/>
          <w:sz w:val="28"/>
          <w:szCs w:val="28"/>
          <w:lang w:val="es-ES"/>
        </w:rPr>
        <w:t>nitario, de la Historia de Dios:</w:t>
      </w:r>
      <w:r w:rsidR="00DA44DA" w:rsidRPr="003E23E3">
        <w:rPr>
          <w:rFonts w:ascii="Arial" w:hAnsi="Arial" w:cs="Arial"/>
          <w:b/>
          <w:sz w:val="28"/>
          <w:szCs w:val="28"/>
          <w:lang w:val="es-ES"/>
        </w:rPr>
        <w:t xml:space="preserve"> l</w:t>
      </w:r>
      <w:r w:rsidR="00BB2697" w:rsidRPr="003E23E3">
        <w:rPr>
          <w:rFonts w:ascii="Arial" w:hAnsi="Arial" w:cs="Arial"/>
          <w:b/>
          <w:sz w:val="28"/>
          <w:szCs w:val="28"/>
          <w:lang w:val="es-ES"/>
        </w:rPr>
        <w:t>a historia del desenvolvimiento del Espíritu Absoluto, narrada por el sacerdote del Absoluto, pastor de la Historia Universal.</w:t>
      </w:r>
    </w:p>
    <w:p w:rsidR="00CC6C85" w:rsidRPr="00BB2697" w:rsidRDefault="00CC6C85" w:rsidP="00CC6C85">
      <w:pPr>
        <w:pStyle w:val="Prrafodelista"/>
        <w:spacing w:after="0"/>
        <w:ind w:left="1440"/>
        <w:jc w:val="both"/>
        <w:rPr>
          <w:rFonts w:ascii="Arial" w:hAnsi="Arial" w:cs="Arial"/>
          <w:b/>
          <w:sz w:val="24"/>
          <w:szCs w:val="24"/>
          <w:lang w:val="es-ES"/>
        </w:rPr>
      </w:pPr>
    </w:p>
    <w:p w:rsidR="00807CE0" w:rsidRDefault="00807CE0" w:rsidP="00807CE0">
      <w:pPr>
        <w:pStyle w:val="Prrafodelista"/>
        <w:numPr>
          <w:ilvl w:val="1"/>
          <w:numId w:val="2"/>
        </w:numPr>
        <w:spacing w:after="0"/>
        <w:jc w:val="both"/>
        <w:rPr>
          <w:rFonts w:ascii="Arial" w:hAnsi="Arial" w:cs="Arial"/>
          <w:sz w:val="24"/>
          <w:szCs w:val="24"/>
          <w:lang w:val="es-ES"/>
        </w:rPr>
      </w:pPr>
      <w:r w:rsidRPr="00A8752A">
        <w:rPr>
          <w:rFonts w:ascii="Arial" w:hAnsi="Arial" w:cs="Arial"/>
          <w:b/>
          <w:sz w:val="24"/>
          <w:szCs w:val="24"/>
          <w:lang w:val="es-ES"/>
        </w:rPr>
        <w:t>Giambattista Vico</w:t>
      </w:r>
      <w:r w:rsidR="00A8752A">
        <w:rPr>
          <w:rFonts w:ascii="Arial" w:hAnsi="Arial" w:cs="Arial"/>
          <w:sz w:val="24"/>
          <w:szCs w:val="24"/>
          <w:lang w:val="es-ES"/>
        </w:rPr>
        <w:t xml:space="preserve">: </w:t>
      </w:r>
      <w:r w:rsidR="00A8752A" w:rsidRPr="00A8752A">
        <w:rPr>
          <w:rFonts w:ascii="Arial" w:hAnsi="Arial" w:cs="Arial"/>
          <w:i/>
          <w:sz w:val="24"/>
          <w:szCs w:val="24"/>
          <w:lang w:val="es-ES"/>
        </w:rPr>
        <w:t>La ciencia nueva</w:t>
      </w:r>
      <w:r w:rsidR="00A8752A">
        <w:rPr>
          <w:rFonts w:ascii="Arial" w:hAnsi="Arial" w:cs="Arial"/>
          <w:sz w:val="24"/>
          <w:szCs w:val="24"/>
          <w:lang w:val="es-ES"/>
        </w:rPr>
        <w:t>, la historia</w:t>
      </w:r>
      <w:r w:rsidR="00CC6C85">
        <w:rPr>
          <w:rFonts w:ascii="Arial" w:hAnsi="Arial" w:cs="Arial"/>
          <w:sz w:val="24"/>
          <w:szCs w:val="24"/>
          <w:lang w:val="es-ES"/>
        </w:rPr>
        <w:t xml:space="preserve"> como paradigma de</w:t>
      </w:r>
      <w:r w:rsidR="00A8752A">
        <w:rPr>
          <w:rFonts w:ascii="Arial" w:hAnsi="Arial" w:cs="Arial"/>
          <w:sz w:val="24"/>
          <w:szCs w:val="24"/>
          <w:lang w:val="es-ES"/>
        </w:rPr>
        <w:t xml:space="preserve"> una ciencia anticartesiana. El principio filosófico que la rige es el de una ley eterna de desarrollo providencial, no pensada ni desde una perspectiva progresista-histórico ni cíclico</w:t>
      </w:r>
      <w:r w:rsidR="00CC6C85">
        <w:rPr>
          <w:rFonts w:ascii="Arial" w:hAnsi="Arial" w:cs="Arial"/>
          <w:sz w:val="24"/>
          <w:szCs w:val="24"/>
          <w:lang w:val="es-ES"/>
        </w:rPr>
        <w:t>-</w:t>
      </w:r>
      <w:r w:rsidR="00A8752A">
        <w:rPr>
          <w:rFonts w:ascii="Arial" w:hAnsi="Arial" w:cs="Arial"/>
          <w:sz w:val="24"/>
          <w:szCs w:val="24"/>
          <w:lang w:val="es-ES"/>
        </w:rPr>
        <w:t>cosmológica. Su tema: indagar en el tema universal de la “común naturaleza de las naciones”. Su característica: Ser “una teología civil razonada de la providencia”. Es una “</w:t>
      </w:r>
      <w:r w:rsidR="00CC6C85">
        <w:rPr>
          <w:rFonts w:ascii="Arial" w:hAnsi="Arial" w:cs="Arial"/>
          <w:sz w:val="24"/>
          <w:szCs w:val="24"/>
          <w:lang w:val="es-ES"/>
        </w:rPr>
        <w:t>historia de las ideas humanas”,</w:t>
      </w:r>
      <w:r w:rsidR="00A8752A">
        <w:rPr>
          <w:rFonts w:ascii="Arial" w:hAnsi="Arial" w:cs="Arial"/>
          <w:sz w:val="24"/>
          <w:szCs w:val="24"/>
          <w:lang w:val="es-ES"/>
        </w:rPr>
        <w:t xml:space="preserve"> “una crítica de las primitivas tradiciones religiosas, en particular de las teogonías”. Es “una historia ideal eterna, sobre la que transcurren en el tiempo las historias de todas las naciones”. Indaga en torno a “un sistema del derecho natural de las gentes”, y, a la vez, “una ciencia de los</w:t>
      </w:r>
      <w:r w:rsidR="00CC6C85">
        <w:rPr>
          <w:rFonts w:ascii="Arial" w:hAnsi="Arial" w:cs="Arial"/>
          <w:sz w:val="24"/>
          <w:szCs w:val="24"/>
          <w:lang w:val="es-ES"/>
        </w:rPr>
        <w:t xml:space="preserve"> </w:t>
      </w:r>
      <w:r w:rsidR="00A8752A">
        <w:rPr>
          <w:rFonts w:ascii="Arial" w:hAnsi="Arial" w:cs="Arial"/>
          <w:sz w:val="24"/>
          <w:szCs w:val="24"/>
          <w:lang w:val="es-ES"/>
        </w:rPr>
        <w:t xml:space="preserve">más antiguos y oscuros comienzos o ´principios´ de la historia universal profana del mundo pagano, interpretando la verdad oculta de las historias míticas”. En síntesis, la </w:t>
      </w:r>
      <w:r w:rsidR="00A8752A" w:rsidRPr="00A8752A">
        <w:rPr>
          <w:rFonts w:ascii="Arial" w:hAnsi="Arial" w:cs="Arial"/>
          <w:i/>
          <w:sz w:val="24"/>
          <w:szCs w:val="24"/>
          <w:lang w:val="es-ES"/>
        </w:rPr>
        <w:t>Ciencia nueva</w:t>
      </w:r>
      <w:r w:rsidR="00A8752A">
        <w:rPr>
          <w:rFonts w:ascii="Arial" w:hAnsi="Arial" w:cs="Arial"/>
          <w:sz w:val="24"/>
          <w:szCs w:val="24"/>
          <w:lang w:val="es-ES"/>
        </w:rPr>
        <w:t xml:space="preserve"> de Vico es, en todos sus aspectos, una teología racionalmente fundada del </w:t>
      </w:r>
      <w:r w:rsidR="00A8752A" w:rsidRPr="00A8752A">
        <w:rPr>
          <w:rFonts w:ascii="Arial" w:hAnsi="Arial" w:cs="Arial"/>
          <w:i/>
          <w:sz w:val="24"/>
          <w:szCs w:val="24"/>
          <w:lang w:val="es-ES"/>
        </w:rPr>
        <w:t>mondo civile</w:t>
      </w:r>
      <w:r w:rsidR="00A8752A">
        <w:rPr>
          <w:rFonts w:ascii="Arial" w:hAnsi="Arial" w:cs="Arial"/>
          <w:sz w:val="24"/>
          <w:szCs w:val="24"/>
          <w:lang w:val="es-ES"/>
        </w:rPr>
        <w:t xml:space="preserve">, del mundo histórico. El axioma nuclear de la Ciencia nueva, de la Historia, es </w:t>
      </w:r>
      <w:r w:rsidR="00A8752A" w:rsidRPr="00A8752A">
        <w:rPr>
          <w:rFonts w:ascii="Arial" w:hAnsi="Arial" w:cs="Arial"/>
          <w:i/>
          <w:sz w:val="24"/>
          <w:szCs w:val="24"/>
          <w:lang w:val="es-ES"/>
        </w:rPr>
        <w:t>verum et factum convertuntur</w:t>
      </w:r>
      <w:r w:rsidR="00A8752A">
        <w:rPr>
          <w:rFonts w:ascii="Arial" w:hAnsi="Arial" w:cs="Arial"/>
          <w:sz w:val="24"/>
          <w:szCs w:val="24"/>
          <w:lang w:val="es-ES"/>
        </w:rPr>
        <w:t>; lo verdadero y lo hecho son convertibles.</w:t>
      </w:r>
    </w:p>
    <w:p w:rsidR="006734DD" w:rsidRDefault="006734DD" w:rsidP="00CC6C85">
      <w:pPr>
        <w:pStyle w:val="Prrafodelista"/>
        <w:spacing w:after="0"/>
        <w:ind w:left="2160"/>
        <w:jc w:val="both"/>
        <w:rPr>
          <w:rFonts w:ascii="Arial" w:hAnsi="Arial" w:cs="Arial"/>
          <w:sz w:val="24"/>
          <w:szCs w:val="24"/>
          <w:lang w:val="es-ES"/>
        </w:rPr>
      </w:pPr>
    </w:p>
    <w:p w:rsidR="00807CE0" w:rsidRPr="00CC6C85" w:rsidRDefault="00807CE0" w:rsidP="00807CE0">
      <w:pPr>
        <w:pStyle w:val="Prrafodelista"/>
        <w:numPr>
          <w:ilvl w:val="1"/>
          <w:numId w:val="2"/>
        </w:numPr>
        <w:spacing w:after="0"/>
        <w:jc w:val="both"/>
        <w:rPr>
          <w:rFonts w:ascii="Arial" w:hAnsi="Arial" w:cs="Arial"/>
          <w:b/>
          <w:sz w:val="24"/>
          <w:szCs w:val="24"/>
          <w:lang w:val="es-ES"/>
        </w:rPr>
      </w:pPr>
      <w:r w:rsidRPr="00744F59">
        <w:rPr>
          <w:rFonts w:ascii="Arial" w:hAnsi="Arial" w:cs="Arial"/>
          <w:b/>
          <w:sz w:val="24"/>
          <w:szCs w:val="24"/>
          <w:lang w:val="es-ES"/>
        </w:rPr>
        <w:t>Georg W.F. Hegel</w:t>
      </w:r>
      <w:r w:rsidR="00744F59">
        <w:rPr>
          <w:rFonts w:ascii="Arial" w:hAnsi="Arial" w:cs="Arial"/>
          <w:b/>
          <w:sz w:val="24"/>
          <w:szCs w:val="24"/>
          <w:lang w:val="es-ES"/>
        </w:rPr>
        <w:t>:</w:t>
      </w:r>
      <w:r w:rsidR="00744F59">
        <w:rPr>
          <w:rFonts w:ascii="Arial" w:hAnsi="Arial" w:cs="Arial"/>
          <w:sz w:val="24"/>
          <w:szCs w:val="24"/>
          <w:lang w:val="es-ES"/>
        </w:rPr>
        <w:t xml:space="preserve"> En una suerte de síntesis dialéctica de Kant y Herder, de Ilustración y Romanticismo, Hegel concibe sus </w:t>
      </w:r>
      <w:r w:rsidR="00744F59" w:rsidRPr="00CC6C85">
        <w:rPr>
          <w:rFonts w:ascii="Arial" w:hAnsi="Arial" w:cs="Arial"/>
          <w:i/>
          <w:sz w:val="24"/>
          <w:szCs w:val="24"/>
          <w:lang w:val="es-ES"/>
        </w:rPr>
        <w:t>Lecciones sobre la fi</w:t>
      </w:r>
      <w:r w:rsidR="00CC6C85">
        <w:rPr>
          <w:rFonts w:ascii="Arial" w:hAnsi="Arial" w:cs="Arial"/>
          <w:i/>
          <w:sz w:val="24"/>
          <w:szCs w:val="24"/>
          <w:lang w:val="es-ES"/>
        </w:rPr>
        <w:t>losofía de la historia universal</w:t>
      </w:r>
      <w:r w:rsidR="00744F59">
        <w:rPr>
          <w:rFonts w:ascii="Arial" w:hAnsi="Arial" w:cs="Arial"/>
          <w:sz w:val="24"/>
          <w:szCs w:val="24"/>
          <w:lang w:val="es-ES"/>
        </w:rPr>
        <w:t xml:space="preserve"> como una teodicea histórica. En esta amalgama entre razón ilustrada y pasión romántica el autor del mayor sistema filosófico de la historia plantea el maridaje entre razón y pasión en la historia: “nada grande se hizo en la historia sin pasión”, pero la historia es el despliegue</w:t>
      </w:r>
      <w:r w:rsidR="00CC6C85">
        <w:rPr>
          <w:rFonts w:ascii="Arial" w:hAnsi="Arial" w:cs="Arial"/>
          <w:sz w:val="24"/>
          <w:szCs w:val="24"/>
          <w:lang w:val="es-ES"/>
        </w:rPr>
        <w:t xml:space="preserve"> dialéctico </w:t>
      </w:r>
      <w:r w:rsidR="00744F59">
        <w:rPr>
          <w:rFonts w:ascii="Arial" w:hAnsi="Arial" w:cs="Arial"/>
          <w:sz w:val="24"/>
          <w:szCs w:val="24"/>
          <w:lang w:val="es-ES"/>
        </w:rPr>
        <w:t>de la Razón. La historia es un espectáculo de pasiones e intereses conducidos como por un sino</w:t>
      </w:r>
      <w:r w:rsidR="00CC6C85">
        <w:rPr>
          <w:rFonts w:ascii="Arial" w:hAnsi="Arial" w:cs="Arial"/>
          <w:sz w:val="24"/>
          <w:szCs w:val="24"/>
          <w:lang w:val="es-ES"/>
        </w:rPr>
        <w:t>; conducido</w:t>
      </w:r>
      <w:r w:rsidR="00744F59">
        <w:rPr>
          <w:rFonts w:ascii="Arial" w:hAnsi="Arial" w:cs="Arial"/>
          <w:sz w:val="24"/>
          <w:szCs w:val="24"/>
          <w:lang w:val="es-ES"/>
        </w:rPr>
        <w:t xml:space="preserve"> por la “astucia de la razón”. El ineluctable progreso histórico no es sino el despliegue o desenvolvimiento dialéctico histórico del Espíritu</w:t>
      </w:r>
      <w:r w:rsidR="008E74CB">
        <w:rPr>
          <w:rFonts w:ascii="Arial" w:hAnsi="Arial" w:cs="Arial"/>
          <w:sz w:val="24"/>
          <w:szCs w:val="24"/>
          <w:lang w:val="es-ES"/>
        </w:rPr>
        <w:t>; despliegue dialéctico</w:t>
      </w:r>
      <w:r w:rsidR="00CC6C85">
        <w:rPr>
          <w:rFonts w:ascii="Arial" w:hAnsi="Arial" w:cs="Arial"/>
          <w:sz w:val="24"/>
          <w:szCs w:val="24"/>
          <w:lang w:val="es-ES"/>
        </w:rPr>
        <w:t xml:space="preserve"> de la Idea</w:t>
      </w:r>
      <w:r w:rsidR="00744F59">
        <w:rPr>
          <w:rFonts w:ascii="Arial" w:hAnsi="Arial" w:cs="Arial"/>
          <w:sz w:val="24"/>
          <w:szCs w:val="24"/>
          <w:lang w:val="es-ES"/>
        </w:rPr>
        <w:t>. Toda historia es historia de Dios. Todo, absolutamente todo lo que acontece</w:t>
      </w:r>
      <w:r w:rsidR="008E74CB">
        <w:rPr>
          <w:rFonts w:ascii="Arial" w:hAnsi="Arial" w:cs="Arial"/>
          <w:sz w:val="24"/>
          <w:szCs w:val="24"/>
          <w:lang w:val="es-ES"/>
        </w:rPr>
        <w:t>,</w:t>
      </w:r>
      <w:r w:rsidR="00744F59">
        <w:rPr>
          <w:rFonts w:ascii="Arial" w:hAnsi="Arial" w:cs="Arial"/>
          <w:sz w:val="24"/>
          <w:szCs w:val="24"/>
          <w:lang w:val="es-ES"/>
        </w:rPr>
        <w:t xml:space="preserve"> tiene lugar en virtud de los designios racionales, de </w:t>
      </w:r>
      <w:r w:rsidR="00744F59" w:rsidRPr="00CC6C85">
        <w:rPr>
          <w:rFonts w:ascii="Arial" w:hAnsi="Arial" w:cs="Arial"/>
          <w:i/>
          <w:sz w:val="24"/>
          <w:szCs w:val="24"/>
          <w:lang w:val="es-ES"/>
        </w:rPr>
        <w:t>la Razón en la Historia</w:t>
      </w:r>
      <w:r w:rsidR="00744F59">
        <w:rPr>
          <w:rFonts w:ascii="Arial" w:hAnsi="Arial" w:cs="Arial"/>
          <w:sz w:val="24"/>
          <w:szCs w:val="24"/>
          <w:lang w:val="es-ES"/>
        </w:rPr>
        <w:t>. No hay mal, siempre particular</w:t>
      </w:r>
      <w:r w:rsidR="00CC6C85">
        <w:rPr>
          <w:rFonts w:ascii="Arial" w:hAnsi="Arial" w:cs="Arial"/>
          <w:sz w:val="24"/>
          <w:szCs w:val="24"/>
          <w:lang w:val="es-ES"/>
        </w:rPr>
        <w:t>,</w:t>
      </w:r>
      <w:r w:rsidR="00744F59">
        <w:rPr>
          <w:rFonts w:ascii="Arial" w:hAnsi="Arial" w:cs="Arial"/>
          <w:sz w:val="24"/>
          <w:szCs w:val="24"/>
          <w:lang w:val="es-ES"/>
        </w:rPr>
        <w:t xml:space="preserve"> </w:t>
      </w:r>
      <w:r w:rsidR="00CC6C85">
        <w:rPr>
          <w:rFonts w:ascii="Arial" w:hAnsi="Arial" w:cs="Arial"/>
          <w:sz w:val="24"/>
          <w:szCs w:val="24"/>
          <w:lang w:val="es-ES"/>
        </w:rPr>
        <w:t>que por bien universal no venga</w:t>
      </w:r>
      <w:r w:rsidR="00DA0E09">
        <w:rPr>
          <w:rFonts w:ascii="Arial" w:hAnsi="Arial" w:cs="Arial"/>
          <w:sz w:val="24"/>
          <w:szCs w:val="24"/>
          <w:lang w:val="es-ES"/>
        </w:rPr>
        <w:t xml:space="preserve">. Y ante el cuadro más pavoroso y cruel que presenta el decurso histórico, dice Hegel, surge un duelo insondable e </w:t>
      </w:r>
      <w:r w:rsidR="00BB2697">
        <w:rPr>
          <w:rFonts w:ascii="Arial" w:hAnsi="Arial" w:cs="Arial"/>
          <w:sz w:val="24"/>
          <w:szCs w:val="24"/>
          <w:lang w:val="es-ES"/>
        </w:rPr>
        <w:t>inconso</w:t>
      </w:r>
      <w:r w:rsidR="00DA0E09">
        <w:rPr>
          <w:rFonts w:ascii="Arial" w:hAnsi="Arial" w:cs="Arial"/>
          <w:sz w:val="24"/>
          <w:szCs w:val="24"/>
          <w:lang w:val="es-ES"/>
        </w:rPr>
        <w:t xml:space="preserve">lable, pero “para fortificarnos contra ese duelo o escapar de él cabría pensar: así ha sido, es un sino, no se pueden cambiar las cosas… pero aun cuando consideremos la historia como el ara ante la cual han sido sacrificadas la dicha de los pueblos, la sabiduría de los Estados y la virtud de los individuos, siempre surge al pensamiento necesariamente la </w:t>
      </w:r>
      <w:r w:rsidR="00DA0E09">
        <w:rPr>
          <w:rFonts w:ascii="Arial" w:hAnsi="Arial" w:cs="Arial"/>
          <w:sz w:val="24"/>
          <w:szCs w:val="24"/>
          <w:lang w:val="es-ES"/>
        </w:rPr>
        <w:lastRenderedPageBreak/>
        <w:t xml:space="preserve">pregunta: ¿a quién, a qué </w:t>
      </w:r>
      <w:r w:rsidR="00DA0E09" w:rsidRPr="008E74CB">
        <w:rPr>
          <w:rFonts w:ascii="Arial" w:hAnsi="Arial" w:cs="Arial"/>
          <w:i/>
          <w:sz w:val="24"/>
          <w:szCs w:val="24"/>
          <w:lang w:val="es-ES"/>
        </w:rPr>
        <w:t>fin último</w:t>
      </w:r>
      <w:r w:rsidR="00DA0E09">
        <w:rPr>
          <w:rFonts w:ascii="Arial" w:hAnsi="Arial" w:cs="Arial"/>
          <w:sz w:val="24"/>
          <w:szCs w:val="24"/>
          <w:lang w:val="es-ES"/>
        </w:rPr>
        <w:t xml:space="preserve"> ha sido ofrecido este enorme sacrificio?” Todo se sacrifica en aras del devenir absolutamente consciente del Espíritu Absoluto. </w:t>
      </w:r>
      <w:r w:rsidR="00CC6C85">
        <w:rPr>
          <w:rFonts w:ascii="Arial" w:hAnsi="Arial" w:cs="Arial"/>
          <w:sz w:val="24"/>
          <w:szCs w:val="24"/>
          <w:lang w:val="es-ES"/>
        </w:rPr>
        <w:t>La religión cristiana, dice Hegel, es la religión absoluta; y</w:t>
      </w:r>
      <w:r w:rsidR="00DA0E09">
        <w:rPr>
          <w:rFonts w:ascii="Arial" w:hAnsi="Arial" w:cs="Arial"/>
          <w:sz w:val="24"/>
          <w:szCs w:val="24"/>
          <w:lang w:val="es-ES"/>
        </w:rPr>
        <w:t xml:space="preserve"> la Europa cristiana, dice, “es el fin absoluto de la historia”. “Con la entrada del principio cristiano la Tierra pasó a ser del espíri</w:t>
      </w:r>
      <w:r w:rsidR="00CC6C85">
        <w:rPr>
          <w:rFonts w:ascii="Arial" w:hAnsi="Arial" w:cs="Arial"/>
          <w:sz w:val="24"/>
          <w:szCs w:val="24"/>
          <w:lang w:val="es-ES"/>
        </w:rPr>
        <w:t>tu. Pues solo el Dios cristiano</w:t>
      </w:r>
      <w:r w:rsidR="00DA0E09">
        <w:rPr>
          <w:rFonts w:ascii="Arial" w:hAnsi="Arial" w:cs="Arial"/>
          <w:sz w:val="24"/>
          <w:szCs w:val="24"/>
          <w:lang w:val="es-ES"/>
        </w:rPr>
        <w:t xml:space="preserve"> es verdaderamente espíritu y, al mismo tiempo, hombre. Es así que la historia del mundo es esencialmente antes de y después de Cristo. Sólo bajo el supuesto de la religión cristiana, en tanto la verdadera religión, la religión absoluta, se puede construir sistemáticamente la historia desde China hasta la Revolución francesa. La historia del mundo es la verdadera teodicea, la justificación de Dios en el acontecer del mundo</w:t>
      </w:r>
      <w:r w:rsidR="008E74CB">
        <w:rPr>
          <w:rFonts w:ascii="Arial" w:hAnsi="Arial" w:cs="Arial"/>
          <w:sz w:val="24"/>
          <w:szCs w:val="24"/>
          <w:lang w:val="es-ES"/>
        </w:rPr>
        <w:t>”</w:t>
      </w:r>
      <w:r w:rsidR="00DA0E09">
        <w:rPr>
          <w:rFonts w:ascii="Arial" w:hAnsi="Arial" w:cs="Arial"/>
          <w:sz w:val="24"/>
          <w:szCs w:val="24"/>
          <w:lang w:val="es-ES"/>
        </w:rPr>
        <w:t xml:space="preserve">. Con esta secularización de la fe cristiana, Hegel creyó seguir siendo fiel al </w:t>
      </w:r>
      <w:r w:rsidR="008E74CB">
        <w:rPr>
          <w:rFonts w:ascii="Arial" w:hAnsi="Arial" w:cs="Arial"/>
          <w:sz w:val="24"/>
          <w:szCs w:val="24"/>
          <w:lang w:val="es-ES"/>
        </w:rPr>
        <w:t>“</w:t>
      </w:r>
      <w:r w:rsidR="00DA0E09" w:rsidRPr="008E74CB">
        <w:rPr>
          <w:rFonts w:ascii="Arial" w:hAnsi="Arial" w:cs="Arial"/>
          <w:i/>
          <w:sz w:val="24"/>
          <w:szCs w:val="24"/>
          <w:lang w:val="es-ES"/>
        </w:rPr>
        <w:t>espíritu del cristianismo</w:t>
      </w:r>
      <w:r w:rsidR="008E74CB">
        <w:rPr>
          <w:rFonts w:ascii="Arial" w:hAnsi="Arial" w:cs="Arial"/>
          <w:sz w:val="24"/>
          <w:szCs w:val="24"/>
          <w:lang w:val="es-ES"/>
        </w:rPr>
        <w:t>”</w:t>
      </w:r>
      <w:r w:rsidR="00DA0E09">
        <w:rPr>
          <w:rFonts w:ascii="Arial" w:hAnsi="Arial" w:cs="Arial"/>
          <w:sz w:val="24"/>
          <w:szCs w:val="24"/>
          <w:lang w:val="es-ES"/>
        </w:rPr>
        <w:t xml:space="preserve">, explicitando el reino de Dios en la tierra. Y de allí concluye que “la historia del mundo es el tribunal del mundo” </w:t>
      </w:r>
      <w:r w:rsidR="008E74CB">
        <w:rPr>
          <w:rFonts w:ascii="Arial" w:hAnsi="Arial" w:cs="Arial"/>
          <w:sz w:val="24"/>
          <w:szCs w:val="24"/>
          <w:lang w:val="es-ES"/>
        </w:rPr>
        <w:t>(</w:t>
      </w:r>
      <w:r w:rsidR="008E74CB" w:rsidRPr="008E74CB">
        <w:rPr>
          <w:rFonts w:ascii="Arial" w:hAnsi="Arial" w:cs="Arial"/>
          <w:i/>
          <w:sz w:val="24"/>
          <w:szCs w:val="24"/>
          <w:lang w:val="es-ES"/>
        </w:rPr>
        <w:t>Die Weltgeschichte ist das Weltgericht</w:t>
      </w:r>
      <w:r w:rsidR="008E74CB">
        <w:rPr>
          <w:rFonts w:ascii="Arial" w:hAnsi="Arial" w:cs="Arial"/>
          <w:sz w:val="24"/>
          <w:szCs w:val="24"/>
          <w:lang w:val="es-ES"/>
        </w:rPr>
        <w:t>)</w:t>
      </w:r>
      <w:r w:rsidR="009A332E">
        <w:rPr>
          <w:rStyle w:val="Refdenotaalpie"/>
          <w:rFonts w:ascii="Arial" w:hAnsi="Arial" w:cs="Arial"/>
          <w:sz w:val="24"/>
          <w:szCs w:val="24"/>
          <w:lang w:val="es-ES"/>
        </w:rPr>
        <w:footnoteReference w:id="1"/>
      </w:r>
      <w:r w:rsidR="008E74CB">
        <w:rPr>
          <w:rFonts w:ascii="Arial" w:hAnsi="Arial" w:cs="Arial"/>
          <w:sz w:val="24"/>
          <w:szCs w:val="24"/>
          <w:lang w:val="es-ES"/>
        </w:rPr>
        <w:t xml:space="preserve"> </w:t>
      </w:r>
      <w:r w:rsidR="00DA0E09">
        <w:rPr>
          <w:rFonts w:ascii="Arial" w:hAnsi="Arial" w:cs="Arial"/>
          <w:sz w:val="24"/>
          <w:szCs w:val="24"/>
          <w:lang w:val="es-ES"/>
        </w:rPr>
        <w:t>Esta frase icónica del filosofar histórico hegeliano es tan religiosa en su motivación original, según la cual al final de la historia al mundo le espera el Juicio, como irreligiosa en su giro secular, según el cual el Ju</w:t>
      </w:r>
      <w:r w:rsidR="00AE5163">
        <w:rPr>
          <w:rFonts w:ascii="Arial" w:hAnsi="Arial" w:cs="Arial"/>
          <w:sz w:val="24"/>
          <w:szCs w:val="24"/>
          <w:lang w:val="es-ES"/>
        </w:rPr>
        <w:t>i</w:t>
      </w:r>
      <w:r w:rsidR="00DA0E09">
        <w:rPr>
          <w:rFonts w:ascii="Arial" w:hAnsi="Arial" w:cs="Arial"/>
          <w:sz w:val="24"/>
          <w:szCs w:val="24"/>
          <w:lang w:val="es-ES"/>
        </w:rPr>
        <w:t>cio se consuma en el proceso histórico</w:t>
      </w:r>
      <w:r w:rsidR="00CC6C85">
        <w:rPr>
          <w:rFonts w:ascii="Arial" w:hAnsi="Arial" w:cs="Arial"/>
          <w:sz w:val="24"/>
          <w:szCs w:val="24"/>
          <w:lang w:val="es-ES"/>
        </w:rPr>
        <w:t xml:space="preserve"> </w:t>
      </w:r>
      <w:r w:rsidR="00CC6C85" w:rsidRPr="009A332E">
        <w:rPr>
          <w:rFonts w:ascii="Arial" w:hAnsi="Arial" w:cs="Arial"/>
          <w:i/>
          <w:sz w:val="24"/>
          <w:szCs w:val="24"/>
          <w:lang w:val="es-ES"/>
        </w:rPr>
        <w:t>inmanente</w:t>
      </w:r>
      <w:r w:rsidR="00DA0E09" w:rsidRPr="009A332E">
        <w:rPr>
          <w:rFonts w:ascii="Arial" w:hAnsi="Arial" w:cs="Arial"/>
          <w:i/>
          <w:sz w:val="24"/>
          <w:szCs w:val="24"/>
          <w:lang w:val="es-ES"/>
        </w:rPr>
        <w:t xml:space="preserve"> </w:t>
      </w:r>
      <w:r w:rsidR="00DA0E09">
        <w:rPr>
          <w:rFonts w:ascii="Arial" w:hAnsi="Arial" w:cs="Arial"/>
          <w:sz w:val="24"/>
          <w:szCs w:val="24"/>
          <w:lang w:val="es-ES"/>
        </w:rPr>
        <w:t>como tal. Este ambiguo y g</w:t>
      </w:r>
      <w:r w:rsidR="00AE5163">
        <w:rPr>
          <w:rFonts w:ascii="Arial" w:hAnsi="Arial" w:cs="Arial"/>
          <w:sz w:val="24"/>
          <w:szCs w:val="24"/>
          <w:lang w:val="es-ES"/>
        </w:rPr>
        <w:t>ra</w:t>
      </w:r>
      <w:r w:rsidR="00DA0E09">
        <w:rPr>
          <w:rFonts w:ascii="Arial" w:hAnsi="Arial" w:cs="Arial"/>
          <w:sz w:val="24"/>
          <w:szCs w:val="24"/>
          <w:lang w:val="es-ES"/>
        </w:rPr>
        <w:t>ndioso proyecto de convertir la teología en filosofía, pretendiendo realizar el reino de Dios en la historia del mundo</w:t>
      </w:r>
      <w:r w:rsidR="009A332E">
        <w:rPr>
          <w:rFonts w:ascii="Arial" w:hAnsi="Arial" w:cs="Arial"/>
          <w:sz w:val="24"/>
          <w:szCs w:val="24"/>
          <w:lang w:val="es-ES"/>
        </w:rPr>
        <w:t>,</w:t>
      </w:r>
      <w:r w:rsidR="00DA0E09">
        <w:rPr>
          <w:rFonts w:ascii="Arial" w:hAnsi="Arial" w:cs="Arial"/>
          <w:sz w:val="24"/>
          <w:szCs w:val="24"/>
          <w:lang w:val="es-ES"/>
        </w:rPr>
        <w:t xml:space="preserve"> le llevó a </w:t>
      </w:r>
      <w:r w:rsidR="009A332E">
        <w:rPr>
          <w:rFonts w:ascii="Arial" w:hAnsi="Arial" w:cs="Arial"/>
          <w:sz w:val="24"/>
          <w:szCs w:val="24"/>
          <w:lang w:val="es-ES"/>
        </w:rPr>
        <w:t xml:space="preserve">Hegel a </w:t>
      </w:r>
      <w:r w:rsidR="00DA0E09">
        <w:rPr>
          <w:rFonts w:ascii="Arial" w:hAnsi="Arial" w:cs="Arial"/>
          <w:sz w:val="24"/>
          <w:szCs w:val="24"/>
          <w:lang w:val="es-ES"/>
        </w:rPr>
        <w:t>equiparar la “idea de libertad”, cuya realización es la finalidad última de la historia, con la “voluntad de Dios”</w:t>
      </w:r>
      <w:r w:rsidR="00AE5163">
        <w:rPr>
          <w:rFonts w:ascii="Arial" w:hAnsi="Arial" w:cs="Arial"/>
          <w:sz w:val="24"/>
          <w:szCs w:val="24"/>
          <w:lang w:val="es-ES"/>
        </w:rPr>
        <w:t xml:space="preserve">, erigiéndose Hegel así en un “sacerdote del Absoluto”, creyendo conocer la voluntad y el plan de Dios. Y lo conocía, sí, como un antiprofeta. Pasaron mil quinientos años de pensamiento occidental antes de que Hegel osara trasformar los ojos de la fe en los ojos de la razón, y la teología de la historia fundada por Agustín en una filosofía de la historia que no es ni sagrada ni profana. La historia de la salvación es proyectada a la historia del mundo, y ésta es elevada a rango de historia de la salvación. </w:t>
      </w:r>
    </w:p>
    <w:p w:rsidR="00CC6C85" w:rsidRPr="00744F59" w:rsidRDefault="00CC6C85" w:rsidP="00CC6C85">
      <w:pPr>
        <w:pStyle w:val="Prrafodelista"/>
        <w:spacing w:after="0"/>
        <w:ind w:left="2160"/>
        <w:jc w:val="both"/>
        <w:rPr>
          <w:rFonts w:ascii="Arial" w:hAnsi="Arial" w:cs="Arial"/>
          <w:b/>
          <w:sz w:val="24"/>
          <w:szCs w:val="24"/>
          <w:lang w:val="es-ES"/>
        </w:rPr>
      </w:pPr>
    </w:p>
    <w:p w:rsidR="00807CE0" w:rsidRPr="003D0D90" w:rsidRDefault="00807CE0" w:rsidP="00807CE0">
      <w:pPr>
        <w:pStyle w:val="Prrafodelista"/>
        <w:numPr>
          <w:ilvl w:val="1"/>
          <w:numId w:val="2"/>
        </w:numPr>
        <w:spacing w:after="0"/>
        <w:jc w:val="both"/>
        <w:rPr>
          <w:rFonts w:ascii="Arial" w:hAnsi="Arial" w:cs="Arial"/>
          <w:b/>
          <w:i/>
          <w:sz w:val="24"/>
          <w:szCs w:val="24"/>
          <w:lang w:val="es-ES"/>
        </w:rPr>
      </w:pPr>
      <w:r w:rsidRPr="00AE5163">
        <w:rPr>
          <w:rFonts w:ascii="Arial" w:hAnsi="Arial" w:cs="Arial"/>
          <w:b/>
          <w:sz w:val="24"/>
          <w:szCs w:val="24"/>
          <w:lang w:val="es-ES"/>
        </w:rPr>
        <w:t>Karl Marx</w:t>
      </w:r>
      <w:r w:rsidR="00AE5163">
        <w:rPr>
          <w:rFonts w:ascii="Arial" w:hAnsi="Arial" w:cs="Arial"/>
          <w:b/>
          <w:sz w:val="24"/>
          <w:szCs w:val="24"/>
          <w:lang w:val="es-ES"/>
        </w:rPr>
        <w:t>:</w:t>
      </w:r>
      <w:r w:rsidR="008C0456">
        <w:rPr>
          <w:rFonts w:ascii="Arial" w:hAnsi="Arial" w:cs="Arial"/>
          <w:b/>
          <w:sz w:val="24"/>
          <w:szCs w:val="24"/>
          <w:lang w:val="es-ES"/>
        </w:rPr>
        <w:t xml:space="preserve"> </w:t>
      </w:r>
      <w:r w:rsidR="008C0456">
        <w:rPr>
          <w:rFonts w:ascii="Arial" w:hAnsi="Arial" w:cs="Arial"/>
          <w:sz w:val="24"/>
          <w:szCs w:val="24"/>
          <w:lang w:val="es-ES"/>
        </w:rPr>
        <w:t>Así como Hegel secularizó filosóficamente los dogmas</w:t>
      </w:r>
      <w:r w:rsidR="009A332E">
        <w:rPr>
          <w:rFonts w:ascii="Arial" w:hAnsi="Arial" w:cs="Arial"/>
          <w:sz w:val="24"/>
          <w:szCs w:val="24"/>
          <w:lang w:val="es-ES"/>
        </w:rPr>
        <w:t xml:space="preserve"> teológicos cristianos </w:t>
      </w:r>
      <w:r w:rsidR="008C0456">
        <w:rPr>
          <w:rFonts w:ascii="Arial" w:hAnsi="Arial" w:cs="Arial"/>
          <w:sz w:val="24"/>
          <w:szCs w:val="24"/>
          <w:lang w:val="es-ES"/>
        </w:rPr>
        <w:t>de la Encarnación y la Trinidad en la historia del mundo, Marx, uno de sus gen</w:t>
      </w:r>
      <w:r w:rsidR="00CC6C85">
        <w:rPr>
          <w:rFonts w:ascii="Arial" w:hAnsi="Arial" w:cs="Arial"/>
          <w:sz w:val="24"/>
          <w:szCs w:val="24"/>
          <w:lang w:val="es-ES"/>
        </w:rPr>
        <w:t>iales discípulos, radicalizaría</w:t>
      </w:r>
      <w:r w:rsidR="008C0456">
        <w:rPr>
          <w:rFonts w:ascii="Arial" w:hAnsi="Arial" w:cs="Arial"/>
          <w:sz w:val="24"/>
          <w:szCs w:val="24"/>
          <w:lang w:val="es-ES"/>
        </w:rPr>
        <w:t xml:space="preserve"> la inmanentización y la “materialización” de esa historia del “espíritu” hegeliano</w:t>
      </w:r>
      <w:r w:rsidR="009A332E">
        <w:rPr>
          <w:rFonts w:ascii="Arial" w:hAnsi="Arial" w:cs="Arial"/>
          <w:sz w:val="24"/>
          <w:szCs w:val="24"/>
          <w:lang w:val="es-ES"/>
        </w:rPr>
        <w:t>, para convertirla en el sepliegue dialéctico de la materia en la historia: el materialismo dialéctico como materialismo histórico</w:t>
      </w:r>
      <w:r w:rsidR="008C0456">
        <w:rPr>
          <w:rFonts w:ascii="Arial" w:hAnsi="Arial" w:cs="Arial"/>
          <w:sz w:val="24"/>
          <w:szCs w:val="24"/>
          <w:lang w:val="es-ES"/>
        </w:rPr>
        <w:t>. En</w:t>
      </w:r>
      <w:r w:rsidR="009A332E">
        <w:rPr>
          <w:rFonts w:ascii="Arial" w:hAnsi="Arial" w:cs="Arial"/>
          <w:sz w:val="24"/>
          <w:szCs w:val="24"/>
          <w:lang w:val="es-ES"/>
        </w:rPr>
        <w:t xml:space="preserve"> su obra</w:t>
      </w:r>
      <w:r w:rsidR="008C0456">
        <w:rPr>
          <w:rFonts w:ascii="Arial" w:hAnsi="Arial" w:cs="Arial"/>
          <w:sz w:val="24"/>
          <w:szCs w:val="24"/>
          <w:lang w:val="es-ES"/>
        </w:rPr>
        <w:t xml:space="preserve"> </w:t>
      </w:r>
      <w:r w:rsidR="008C0456" w:rsidRPr="008C0456">
        <w:rPr>
          <w:rFonts w:ascii="Arial" w:hAnsi="Arial" w:cs="Arial"/>
          <w:i/>
          <w:sz w:val="24"/>
          <w:szCs w:val="24"/>
          <w:lang w:val="es-ES"/>
        </w:rPr>
        <w:t>El capital</w:t>
      </w:r>
      <w:r w:rsidR="008C0456">
        <w:rPr>
          <w:rFonts w:ascii="Arial" w:hAnsi="Arial" w:cs="Arial"/>
          <w:sz w:val="24"/>
          <w:szCs w:val="24"/>
          <w:lang w:val="es-ES"/>
        </w:rPr>
        <w:t xml:space="preserve"> toda la historia es reducida a un proceso económico social, que habrá de agudizarse hasta alcanzar una revolución y una renovación mundiales. En la década de 1840 Marx se suma a un movimiento revolucionario, en el cual él no quería demorar el derrumbe de la sociedad burguesa capitalista, sino impulsar la consumación definitiva de la totalidad del proceso histórico. En sus obras de la </w:t>
      </w:r>
      <w:r w:rsidR="008C0456" w:rsidRPr="008C0456">
        <w:rPr>
          <w:rFonts w:ascii="Arial" w:hAnsi="Arial" w:cs="Arial"/>
          <w:i/>
          <w:sz w:val="24"/>
          <w:szCs w:val="24"/>
          <w:lang w:val="es-ES"/>
        </w:rPr>
        <w:t>Crítica de la economía política</w:t>
      </w:r>
      <w:r w:rsidR="008C0456">
        <w:rPr>
          <w:rFonts w:ascii="Arial" w:hAnsi="Arial" w:cs="Arial"/>
          <w:sz w:val="24"/>
          <w:szCs w:val="24"/>
          <w:lang w:val="es-ES"/>
        </w:rPr>
        <w:t xml:space="preserve"> y del </w:t>
      </w:r>
      <w:r w:rsidR="008C0456" w:rsidRPr="008C0456">
        <w:rPr>
          <w:rFonts w:ascii="Arial" w:hAnsi="Arial" w:cs="Arial"/>
          <w:i/>
          <w:sz w:val="24"/>
          <w:szCs w:val="24"/>
          <w:lang w:val="es-ES"/>
        </w:rPr>
        <w:t>Capital</w:t>
      </w:r>
      <w:r w:rsidR="008C0456">
        <w:rPr>
          <w:rFonts w:ascii="Arial" w:hAnsi="Arial" w:cs="Arial"/>
          <w:sz w:val="24"/>
          <w:szCs w:val="24"/>
          <w:lang w:val="es-ES"/>
        </w:rPr>
        <w:t xml:space="preserve"> sentía que había </w:t>
      </w:r>
      <w:r w:rsidR="008C0456">
        <w:rPr>
          <w:rFonts w:ascii="Arial" w:hAnsi="Arial" w:cs="Arial"/>
          <w:sz w:val="24"/>
          <w:szCs w:val="24"/>
          <w:lang w:val="es-ES"/>
        </w:rPr>
        <w:lastRenderedPageBreak/>
        <w:t>cortado el cordón umbilical que lo unió a las filosofías idealistas y burguesas</w:t>
      </w:r>
      <w:r w:rsidR="009A332E">
        <w:rPr>
          <w:rFonts w:ascii="Arial" w:hAnsi="Arial" w:cs="Arial"/>
          <w:sz w:val="24"/>
          <w:szCs w:val="24"/>
          <w:lang w:val="es-ES"/>
        </w:rPr>
        <w:t>,</w:t>
      </w:r>
      <w:r w:rsidR="008C0456">
        <w:rPr>
          <w:rFonts w:ascii="Arial" w:hAnsi="Arial" w:cs="Arial"/>
          <w:sz w:val="24"/>
          <w:szCs w:val="24"/>
          <w:lang w:val="es-ES"/>
        </w:rPr>
        <w:t xml:space="preserve"> y se consagra decididamente al análisis económico</w:t>
      </w:r>
      <w:r w:rsidR="00CC6C85">
        <w:rPr>
          <w:rFonts w:ascii="Arial" w:hAnsi="Arial" w:cs="Arial"/>
          <w:sz w:val="24"/>
          <w:szCs w:val="24"/>
          <w:lang w:val="es-ES"/>
        </w:rPr>
        <w:t xml:space="preserve">, </w:t>
      </w:r>
      <w:r w:rsidR="008C0456">
        <w:rPr>
          <w:rFonts w:ascii="Arial" w:hAnsi="Arial" w:cs="Arial"/>
          <w:sz w:val="24"/>
          <w:szCs w:val="24"/>
          <w:lang w:val="es-ES"/>
        </w:rPr>
        <w:t xml:space="preserve">a </w:t>
      </w:r>
      <w:r w:rsidR="00CC6C85">
        <w:rPr>
          <w:rFonts w:ascii="Arial" w:hAnsi="Arial" w:cs="Arial"/>
          <w:sz w:val="24"/>
          <w:szCs w:val="24"/>
          <w:lang w:val="es-ES"/>
        </w:rPr>
        <w:t xml:space="preserve">escudriñar </w:t>
      </w:r>
      <w:r w:rsidR="008C0456">
        <w:rPr>
          <w:rFonts w:ascii="Arial" w:hAnsi="Arial" w:cs="Arial"/>
          <w:sz w:val="24"/>
          <w:szCs w:val="24"/>
          <w:lang w:val="es-ES"/>
        </w:rPr>
        <w:t>la “anatomía” de la sociedad capitalist</w:t>
      </w:r>
      <w:r w:rsidR="002D7894">
        <w:rPr>
          <w:rFonts w:ascii="Arial" w:hAnsi="Arial" w:cs="Arial"/>
          <w:sz w:val="24"/>
          <w:szCs w:val="24"/>
          <w:lang w:val="es-ES"/>
        </w:rPr>
        <w:t>a</w:t>
      </w:r>
      <w:r w:rsidR="008C0456">
        <w:rPr>
          <w:rFonts w:ascii="Arial" w:hAnsi="Arial" w:cs="Arial"/>
          <w:sz w:val="24"/>
          <w:szCs w:val="24"/>
          <w:lang w:val="es-ES"/>
        </w:rPr>
        <w:t>. Pero, como “materialista” Marx siguió siendo filósofo, dotado de un extraordinario sentido histórico</w:t>
      </w:r>
      <w:r w:rsidR="002D7894">
        <w:rPr>
          <w:rFonts w:ascii="Arial" w:hAnsi="Arial" w:cs="Arial"/>
          <w:sz w:val="24"/>
          <w:szCs w:val="24"/>
          <w:lang w:val="es-ES"/>
        </w:rPr>
        <w:t xml:space="preserve">. En su </w:t>
      </w:r>
      <w:r w:rsidR="002D7894" w:rsidRPr="009A332E">
        <w:rPr>
          <w:rFonts w:ascii="Arial" w:hAnsi="Arial" w:cs="Arial"/>
          <w:i/>
          <w:sz w:val="24"/>
          <w:szCs w:val="24"/>
          <w:lang w:val="es-ES"/>
        </w:rPr>
        <w:t>Manifiesto comunista</w:t>
      </w:r>
      <w:r w:rsidR="002D7894">
        <w:rPr>
          <w:rFonts w:ascii="Arial" w:hAnsi="Arial" w:cs="Arial"/>
          <w:sz w:val="24"/>
          <w:szCs w:val="24"/>
          <w:lang w:val="es-ES"/>
        </w:rPr>
        <w:t xml:space="preserve"> </w:t>
      </w:r>
      <w:r w:rsidR="009A332E">
        <w:rPr>
          <w:rFonts w:ascii="Arial" w:hAnsi="Arial" w:cs="Arial"/>
          <w:sz w:val="24"/>
          <w:szCs w:val="24"/>
          <w:lang w:val="es-ES"/>
        </w:rPr>
        <w:t xml:space="preserve">(1848) </w:t>
      </w:r>
      <w:r w:rsidR="002D7894">
        <w:rPr>
          <w:rFonts w:ascii="Arial" w:hAnsi="Arial" w:cs="Arial"/>
          <w:sz w:val="24"/>
          <w:szCs w:val="24"/>
          <w:lang w:val="es-ES"/>
        </w:rPr>
        <w:t>no trata teóricamente de “la lucha de clases” sino que inserta estas categorías en una construcción histórica global. Como Marx ya había saldado cuentas con los remanentes idealistas de la “ideología alemana” y de filosofía poshegeliana, Feuerbach incluido, se anticipó confiadamente a la futura filosofía, que establece la unidad de razón y realidad, de esencia y existencia, tal como abstracta e idealistamente había postulado Hegel. Con Marx la razón</w:t>
      </w:r>
      <w:r w:rsidR="00272BD0">
        <w:rPr>
          <w:rFonts w:ascii="Arial" w:hAnsi="Arial" w:cs="Arial"/>
          <w:sz w:val="24"/>
          <w:szCs w:val="24"/>
          <w:lang w:val="es-ES"/>
        </w:rPr>
        <w:t xml:space="preserve"> </w:t>
      </w:r>
      <w:r w:rsidR="002D7894">
        <w:rPr>
          <w:rFonts w:ascii="Arial" w:hAnsi="Arial" w:cs="Arial"/>
          <w:sz w:val="24"/>
          <w:szCs w:val="24"/>
          <w:lang w:val="es-ES"/>
        </w:rPr>
        <w:t>se realiza verdaderamente en e</w:t>
      </w:r>
      <w:r w:rsidR="009A332E">
        <w:rPr>
          <w:rFonts w:ascii="Arial" w:hAnsi="Arial" w:cs="Arial"/>
          <w:sz w:val="24"/>
          <w:szCs w:val="24"/>
          <w:lang w:val="es-ES"/>
        </w:rPr>
        <w:t>l campo de la realidad material;</w:t>
      </w:r>
      <w:r w:rsidR="002D7894">
        <w:rPr>
          <w:rFonts w:ascii="Arial" w:hAnsi="Arial" w:cs="Arial"/>
          <w:sz w:val="24"/>
          <w:szCs w:val="24"/>
          <w:lang w:val="es-ES"/>
        </w:rPr>
        <w:t xml:space="preserve"> la filosofía es cancelada en tanto tal, y pasa a ser una teoría de la praxis. Hasta ahora los filósofos se limitaron a interpretar el mundo, ahora se trata de transformarlo, sostiene el autor de </w:t>
      </w:r>
      <w:r w:rsidR="002D7894" w:rsidRPr="002D7894">
        <w:rPr>
          <w:rFonts w:ascii="Arial" w:hAnsi="Arial" w:cs="Arial"/>
          <w:i/>
          <w:sz w:val="24"/>
          <w:szCs w:val="24"/>
          <w:lang w:val="es-ES"/>
        </w:rPr>
        <w:t>El Capital</w:t>
      </w:r>
      <w:r w:rsidR="00F41007">
        <w:rPr>
          <w:rFonts w:ascii="Arial" w:hAnsi="Arial" w:cs="Arial"/>
          <w:i/>
          <w:sz w:val="24"/>
          <w:szCs w:val="24"/>
          <w:lang w:val="es-ES"/>
        </w:rPr>
        <w:t xml:space="preserve">, </w:t>
      </w:r>
      <w:r w:rsidR="00F41007">
        <w:rPr>
          <w:rFonts w:ascii="Arial" w:hAnsi="Arial" w:cs="Arial"/>
          <w:sz w:val="24"/>
          <w:szCs w:val="24"/>
          <w:lang w:val="es-ES"/>
        </w:rPr>
        <w:t xml:space="preserve">en sus </w:t>
      </w:r>
      <w:r w:rsidR="00F41007" w:rsidRPr="00F41007">
        <w:rPr>
          <w:rFonts w:ascii="Arial" w:hAnsi="Arial" w:cs="Arial"/>
          <w:i/>
          <w:sz w:val="24"/>
          <w:szCs w:val="24"/>
          <w:lang w:val="es-ES"/>
        </w:rPr>
        <w:t>Tesis sobre Fuerbach</w:t>
      </w:r>
      <w:r w:rsidR="00F41007">
        <w:rPr>
          <w:rFonts w:ascii="Arial" w:hAnsi="Arial" w:cs="Arial"/>
          <w:sz w:val="24"/>
          <w:szCs w:val="24"/>
          <w:lang w:val="es-ES"/>
        </w:rPr>
        <w:t xml:space="preserve"> (la décimo primera)</w:t>
      </w:r>
      <w:r w:rsidR="002D7894">
        <w:rPr>
          <w:rFonts w:ascii="Arial" w:hAnsi="Arial" w:cs="Arial"/>
          <w:i/>
          <w:sz w:val="24"/>
          <w:szCs w:val="24"/>
          <w:lang w:val="es-ES"/>
        </w:rPr>
        <w:t xml:space="preserve">. </w:t>
      </w:r>
      <w:r w:rsidR="002D7894">
        <w:rPr>
          <w:rFonts w:ascii="Arial" w:hAnsi="Arial" w:cs="Arial"/>
          <w:sz w:val="24"/>
          <w:szCs w:val="24"/>
          <w:lang w:val="es-ES"/>
        </w:rPr>
        <w:t xml:space="preserve">“Ahora”, es decir en el instante presente de la historia, </w:t>
      </w:r>
      <w:r w:rsidR="00272BD0">
        <w:rPr>
          <w:rFonts w:ascii="Arial" w:hAnsi="Arial" w:cs="Arial"/>
          <w:sz w:val="24"/>
          <w:szCs w:val="24"/>
          <w:lang w:val="es-ES"/>
        </w:rPr>
        <w:t>pasa la divisoria no de</w:t>
      </w:r>
      <w:r w:rsidR="00603135">
        <w:rPr>
          <w:rFonts w:ascii="Arial" w:hAnsi="Arial" w:cs="Arial"/>
          <w:sz w:val="24"/>
          <w:szCs w:val="24"/>
          <w:lang w:val="es-ES"/>
        </w:rPr>
        <w:t>l</w:t>
      </w:r>
      <w:r w:rsidR="00272BD0">
        <w:rPr>
          <w:rFonts w:ascii="Arial" w:hAnsi="Arial" w:cs="Arial"/>
          <w:sz w:val="24"/>
          <w:szCs w:val="24"/>
          <w:lang w:val="es-ES"/>
        </w:rPr>
        <w:t xml:space="preserve"> “antes de Cristo” pagano y después de Cristo, sino que ahora, según Marx, la divisoria es entre una “prehistoria” y una historia futura. La dictadura del proletariado nos conduce desde el reino de la necesidad al de la libertad, superando los antagonismos prehistóricos. Y ello en virtud de que la actual sociedad capitalista, dice, es la “última” forma antagónica del proceso de producción social, que genera en su propio seno las condiciones para una solución definitiva del antagonismo entre capital y trabajo, entre opresores y oprimidos. La sociedad capitalista burguesa “cierra la prehistoria de la sociedad humana”, dice Marx. Por el modo de producción capitalista la humanidad se hace señora de la naturaleza, pero el hombre se hace esclavo del hombre, sostiene Marx. Y nosotros, añade, no desconocemos al astuto Espíritu (la “astucia de la razón” de Hegel) que avanza impiadoso, elaborando estas contradicciones. Sabemos que las nuevas fuerzas de la sociedad, para producir buenas obras, sólo necesitan de </w:t>
      </w:r>
      <w:r w:rsidR="00272BD0" w:rsidRPr="00272BD0">
        <w:rPr>
          <w:rFonts w:ascii="Arial" w:hAnsi="Arial" w:cs="Arial"/>
          <w:i/>
          <w:sz w:val="24"/>
          <w:szCs w:val="24"/>
          <w:lang w:val="es-ES"/>
        </w:rPr>
        <w:t>hombres nuevos”</w:t>
      </w:r>
      <w:r w:rsidR="00272BD0">
        <w:rPr>
          <w:rFonts w:ascii="Arial" w:hAnsi="Arial" w:cs="Arial"/>
          <w:i/>
          <w:sz w:val="24"/>
          <w:szCs w:val="24"/>
          <w:lang w:val="es-ES"/>
        </w:rPr>
        <w:t>.</w:t>
      </w:r>
      <w:r w:rsidR="00272BD0">
        <w:rPr>
          <w:rFonts w:ascii="Arial" w:hAnsi="Arial" w:cs="Arial"/>
          <w:sz w:val="24"/>
          <w:szCs w:val="24"/>
          <w:lang w:val="es-ES"/>
        </w:rPr>
        <w:t xml:space="preserve"> Hay claros presupuestos humanos, morales y religiosos en esta postulación de crear un mundo nuevo mediante la creación de un hombre nuevo. Hay una perspectiva universal y esjatológica que conduce a Marx a afirmar que el proletariado es el “corazón” y la filosofía marxista es la “cabeza” de la historia futura. El proletariado</w:t>
      </w:r>
      <w:r w:rsidR="00BB2697">
        <w:rPr>
          <w:rFonts w:ascii="Arial" w:hAnsi="Arial" w:cs="Arial"/>
          <w:sz w:val="24"/>
          <w:szCs w:val="24"/>
          <w:lang w:val="es-ES"/>
        </w:rPr>
        <w:t>, el estrato inferior de la sociedad, es como un pueblo elegido,</w:t>
      </w:r>
      <w:r w:rsidR="00272BD0">
        <w:rPr>
          <w:rFonts w:ascii="Arial" w:hAnsi="Arial" w:cs="Arial"/>
          <w:sz w:val="24"/>
          <w:szCs w:val="24"/>
          <w:lang w:val="es-ES"/>
        </w:rPr>
        <w:t xml:space="preserve"> esjatológico en su constitución y profético por su postura crítica. </w:t>
      </w:r>
      <w:r w:rsidR="00BB2697">
        <w:rPr>
          <w:rFonts w:ascii="Arial" w:hAnsi="Arial" w:cs="Arial"/>
          <w:sz w:val="24"/>
          <w:szCs w:val="24"/>
          <w:lang w:val="es-ES"/>
        </w:rPr>
        <w:t xml:space="preserve">Y </w:t>
      </w:r>
      <w:r w:rsidR="00272BD0">
        <w:rPr>
          <w:rFonts w:ascii="Arial" w:hAnsi="Arial" w:cs="Arial"/>
          <w:sz w:val="24"/>
          <w:szCs w:val="24"/>
          <w:lang w:val="es-ES"/>
        </w:rPr>
        <w:t>es la única fuerza revolucionaria capaz de redimir a la sociedad entera</w:t>
      </w:r>
      <w:r w:rsidR="00BB2697">
        <w:rPr>
          <w:rFonts w:ascii="Arial" w:hAnsi="Arial" w:cs="Arial"/>
          <w:sz w:val="24"/>
          <w:szCs w:val="24"/>
          <w:lang w:val="es-ES"/>
        </w:rPr>
        <w:t>, haciendo saltar por los aires toda la superestructura de los est</w:t>
      </w:r>
      <w:r w:rsidR="008234DE">
        <w:rPr>
          <w:rFonts w:ascii="Arial" w:hAnsi="Arial" w:cs="Arial"/>
          <w:sz w:val="24"/>
          <w:szCs w:val="24"/>
          <w:lang w:val="es-ES"/>
        </w:rPr>
        <w:t>r</w:t>
      </w:r>
      <w:r w:rsidR="00BB2697">
        <w:rPr>
          <w:rFonts w:ascii="Arial" w:hAnsi="Arial" w:cs="Arial"/>
          <w:sz w:val="24"/>
          <w:szCs w:val="24"/>
          <w:lang w:val="es-ES"/>
        </w:rPr>
        <w:t>atos sociales “superiores”. Instaurando así un “reino de la libertad” en el seno de una comunidad superior de carácter comunista; un reino de Dios, sin Dios; la met</w:t>
      </w:r>
      <w:r w:rsidR="00603135">
        <w:rPr>
          <w:rFonts w:ascii="Arial" w:hAnsi="Arial" w:cs="Arial"/>
          <w:sz w:val="24"/>
          <w:szCs w:val="24"/>
          <w:lang w:val="es-ES"/>
        </w:rPr>
        <w:t>a</w:t>
      </w:r>
      <w:r w:rsidR="00BB2697">
        <w:rPr>
          <w:rFonts w:ascii="Arial" w:hAnsi="Arial" w:cs="Arial"/>
          <w:sz w:val="24"/>
          <w:szCs w:val="24"/>
          <w:lang w:val="es-ES"/>
        </w:rPr>
        <w:t xml:space="preserve"> final del mesianismo histórico de Marx. El materialismo histórico es una historia de la salvación formulada en el lenguaje de la economía política.</w:t>
      </w:r>
    </w:p>
    <w:p w:rsidR="003D0D90" w:rsidRDefault="003D0D90" w:rsidP="003D0D90">
      <w:pPr>
        <w:pStyle w:val="Prrafodelista"/>
        <w:spacing w:after="0"/>
        <w:ind w:left="2160"/>
        <w:jc w:val="both"/>
        <w:rPr>
          <w:rFonts w:ascii="Arial" w:hAnsi="Arial" w:cs="Arial"/>
          <w:b/>
          <w:i/>
          <w:sz w:val="24"/>
          <w:szCs w:val="24"/>
          <w:lang w:val="es-ES"/>
        </w:rPr>
      </w:pPr>
    </w:p>
    <w:p w:rsidR="00096AC3" w:rsidRDefault="00096AC3" w:rsidP="003D0D90">
      <w:pPr>
        <w:pStyle w:val="Prrafodelista"/>
        <w:spacing w:after="0"/>
        <w:ind w:left="2160"/>
        <w:jc w:val="both"/>
        <w:rPr>
          <w:rFonts w:ascii="Arial" w:hAnsi="Arial" w:cs="Arial"/>
          <w:b/>
          <w:i/>
          <w:sz w:val="24"/>
          <w:szCs w:val="24"/>
          <w:lang w:val="es-ES"/>
        </w:rPr>
      </w:pPr>
    </w:p>
    <w:p w:rsidR="00E0770E" w:rsidRPr="003E23E3" w:rsidRDefault="008234DE" w:rsidP="008267EB">
      <w:pPr>
        <w:pStyle w:val="Prrafodelista"/>
        <w:numPr>
          <w:ilvl w:val="0"/>
          <w:numId w:val="2"/>
        </w:numPr>
        <w:spacing w:after="0"/>
        <w:jc w:val="both"/>
        <w:rPr>
          <w:rFonts w:ascii="Arial" w:hAnsi="Arial" w:cs="Arial"/>
          <w:b/>
          <w:sz w:val="28"/>
          <w:szCs w:val="28"/>
        </w:rPr>
      </w:pPr>
      <w:r w:rsidRPr="003E23E3">
        <w:rPr>
          <w:rFonts w:ascii="Arial" w:hAnsi="Arial" w:cs="Arial"/>
          <w:b/>
          <w:sz w:val="28"/>
          <w:szCs w:val="28"/>
          <w:lang w:val="es-ES"/>
        </w:rPr>
        <w:lastRenderedPageBreak/>
        <w:t>Dictadura frente a Democracia</w:t>
      </w:r>
      <w:r w:rsidR="00E0770E" w:rsidRPr="003E23E3">
        <w:rPr>
          <w:rFonts w:ascii="Arial" w:hAnsi="Arial" w:cs="Arial"/>
          <w:b/>
          <w:sz w:val="28"/>
          <w:szCs w:val="28"/>
          <w:lang w:val="es-ES"/>
        </w:rPr>
        <w:t xml:space="preserve">. Martin Heidegger frente </w:t>
      </w:r>
      <w:r w:rsidR="00E0770E" w:rsidRPr="003E23E3">
        <w:rPr>
          <w:rFonts w:ascii="Arial" w:hAnsi="Arial" w:cs="Arial"/>
          <w:b/>
          <w:sz w:val="28"/>
          <w:szCs w:val="28"/>
        </w:rPr>
        <w:t>a Jacques Maritain</w:t>
      </w:r>
    </w:p>
    <w:p w:rsidR="003E23E3" w:rsidRDefault="003E23E3" w:rsidP="003E23E3">
      <w:pPr>
        <w:pStyle w:val="Prrafodelista"/>
        <w:spacing w:after="0"/>
        <w:ind w:left="360"/>
        <w:jc w:val="both"/>
        <w:rPr>
          <w:rFonts w:ascii="Arial" w:hAnsi="Arial" w:cs="Arial"/>
          <w:b/>
          <w:sz w:val="24"/>
          <w:szCs w:val="24"/>
        </w:rPr>
      </w:pPr>
    </w:p>
    <w:p w:rsidR="003E23E3" w:rsidRPr="00717FD6" w:rsidRDefault="003E23E3" w:rsidP="003E23E3">
      <w:pPr>
        <w:pStyle w:val="Prrafodelista"/>
        <w:numPr>
          <w:ilvl w:val="1"/>
          <w:numId w:val="2"/>
        </w:numPr>
        <w:spacing w:after="0"/>
        <w:jc w:val="both"/>
        <w:rPr>
          <w:rFonts w:ascii="Arial" w:hAnsi="Arial" w:cs="Arial"/>
          <w:b/>
          <w:sz w:val="24"/>
          <w:szCs w:val="24"/>
          <w:lang w:val="es-ES"/>
        </w:rPr>
      </w:pPr>
      <w:r w:rsidRPr="00717FD6">
        <w:rPr>
          <w:rFonts w:ascii="Arial" w:hAnsi="Arial" w:cs="Arial"/>
          <w:b/>
          <w:sz w:val="24"/>
          <w:szCs w:val="24"/>
          <w:lang w:val="es-ES"/>
        </w:rPr>
        <w:t xml:space="preserve">Martin Heidegger. </w:t>
      </w:r>
      <w:r>
        <w:rPr>
          <w:rFonts w:ascii="Arial" w:hAnsi="Arial" w:cs="Arial"/>
          <w:b/>
          <w:sz w:val="24"/>
          <w:szCs w:val="24"/>
          <w:lang w:val="es-ES"/>
        </w:rPr>
        <w:t>La historicidad del ser-para-la-muerte</w:t>
      </w:r>
    </w:p>
    <w:p w:rsidR="003E23E3" w:rsidRPr="00717FD6" w:rsidRDefault="003E23E3" w:rsidP="003E23E3">
      <w:pPr>
        <w:pStyle w:val="Prrafodelista"/>
        <w:numPr>
          <w:ilvl w:val="2"/>
          <w:numId w:val="2"/>
        </w:numPr>
        <w:spacing w:after="0"/>
        <w:jc w:val="both"/>
        <w:rPr>
          <w:rFonts w:ascii="Arial" w:hAnsi="Arial" w:cs="Arial"/>
          <w:i/>
          <w:sz w:val="24"/>
          <w:szCs w:val="24"/>
          <w:lang w:val="es-ES"/>
        </w:rPr>
      </w:pPr>
      <w:r w:rsidRPr="004E4B41">
        <w:rPr>
          <w:rFonts w:ascii="Arial" w:hAnsi="Arial" w:cs="Arial"/>
          <w:i/>
          <w:sz w:val="24"/>
          <w:szCs w:val="24"/>
          <w:lang w:val="es-ES"/>
        </w:rPr>
        <w:t>El camino del pensar de Martin Heidegger</w:t>
      </w:r>
      <w:r>
        <w:rPr>
          <w:rFonts w:ascii="Arial" w:hAnsi="Arial" w:cs="Arial"/>
          <w:i/>
          <w:sz w:val="24"/>
          <w:szCs w:val="24"/>
          <w:lang w:val="es-ES"/>
        </w:rPr>
        <w:t xml:space="preserve"> </w:t>
      </w:r>
      <w:r>
        <w:rPr>
          <w:rFonts w:ascii="Arial" w:hAnsi="Arial" w:cs="Arial"/>
          <w:sz w:val="24"/>
          <w:szCs w:val="24"/>
          <w:lang w:val="es-ES"/>
        </w:rPr>
        <w:t>(O.Pöggeler)</w:t>
      </w:r>
    </w:p>
    <w:p w:rsidR="003E23E3" w:rsidRPr="004E4B41" w:rsidRDefault="003E23E3" w:rsidP="003E23E3">
      <w:pPr>
        <w:pStyle w:val="Prrafodelista"/>
        <w:numPr>
          <w:ilvl w:val="3"/>
          <w:numId w:val="2"/>
        </w:numPr>
        <w:spacing w:after="0"/>
        <w:jc w:val="both"/>
        <w:rPr>
          <w:rFonts w:ascii="Arial" w:hAnsi="Arial" w:cs="Arial"/>
          <w:i/>
          <w:sz w:val="24"/>
          <w:szCs w:val="24"/>
          <w:lang w:val="es-ES"/>
        </w:rPr>
      </w:pPr>
      <w:r>
        <w:rPr>
          <w:rFonts w:ascii="Arial" w:hAnsi="Arial" w:cs="Arial"/>
          <w:sz w:val="24"/>
          <w:szCs w:val="24"/>
          <w:lang w:val="es-ES"/>
        </w:rPr>
        <w:t>Metafísica e historia acontecida. Dilthey y el pensar histórico de la época moderna. La experiencia fáctica de la vida en la fe cristiana</w:t>
      </w:r>
    </w:p>
    <w:p w:rsidR="003E23E3" w:rsidRPr="00567376" w:rsidRDefault="003E23E3" w:rsidP="003E23E3">
      <w:pPr>
        <w:pStyle w:val="Prrafodelista"/>
        <w:numPr>
          <w:ilvl w:val="3"/>
          <w:numId w:val="2"/>
        </w:numPr>
        <w:spacing w:after="0"/>
        <w:jc w:val="both"/>
        <w:rPr>
          <w:rFonts w:ascii="Arial" w:hAnsi="Arial" w:cs="Arial"/>
          <w:i/>
          <w:sz w:val="24"/>
          <w:szCs w:val="24"/>
          <w:lang w:val="es-ES"/>
        </w:rPr>
      </w:pPr>
      <w:r>
        <w:rPr>
          <w:rFonts w:ascii="Arial" w:hAnsi="Arial" w:cs="Arial"/>
          <w:sz w:val="24"/>
          <w:szCs w:val="24"/>
          <w:lang w:val="es-ES"/>
        </w:rPr>
        <w:t>Metafísica como historia acontecida. Doctrina de Platón sobre la verdad. Nietzsche como decisión. Metafísica en cuanto historia acontecida.</w:t>
      </w:r>
    </w:p>
    <w:p w:rsidR="003E23E3" w:rsidRPr="001D0F89" w:rsidRDefault="003E23E3" w:rsidP="003E23E3">
      <w:pPr>
        <w:pStyle w:val="Prrafodelista"/>
        <w:numPr>
          <w:ilvl w:val="2"/>
          <w:numId w:val="2"/>
        </w:numPr>
        <w:spacing w:after="0"/>
        <w:jc w:val="both"/>
        <w:rPr>
          <w:rFonts w:ascii="Arial" w:hAnsi="Arial" w:cs="Arial"/>
          <w:i/>
          <w:sz w:val="24"/>
          <w:szCs w:val="24"/>
          <w:lang w:val="es-ES"/>
        </w:rPr>
      </w:pPr>
      <w:r>
        <w:rPr>
          <w:rFonts w:ascii="Arial" w:hAnsi="Arial" w:cs="Arial"/>
          <w:i/>
          <w:sz w:val="24"/>
          <w:szCs w:val="24"/>
          <w:lang w:val="es-ES"/>
        </w:rPr>
        <w:t xml:space="preserve">Ser y Tiempo. </w:t>
      </w:r>
      <w:r>
        <w:rPr>
          <w:rFonts w:ascii="Arial" w:hAnsi="Arial" w:cs="Arial"/>
          <w:sz w:val="24"/>
          <w:szCs w:val="24"/>
          <w:lang w:val="es-ES"/>
        </w:rPr>
        <w:t>Temporeidad e Historicidad (L.Altamirano Orrego): Claro del bosque, lugar de luciérnagas. Nos extendemos entre el nacimiento y la muerte. Ontológicamente historicidad es el carácter aconteciente del hombre. Historicidad y saber histórico. ¿Qué es lo histórico? Acontecer e interpretación nos permite comprender la historia.</w:t>
      </w:r>
    </w:p>
    <w:p w:rsidR="003E23E3" w:rsidRPr="00717FD6" w:rsidRDefault="003E23E3" w:rsidP="003E23E3">
      <w:pPr>
        <w:pStyle w:val="Prrafodelista"/>
        <w:numPr>
          <w:ilvl w:val="2"/>
          <w:numId w:val="2"/>
        </w:numPr>
        <w:spacing w:after="0"/>
        <w:jc w:val="both"/>
        <w:rPr>
          <w:rFonts w:ascii="Arial" w:hAnsi="Arial" w:cs="Arial"/>
          <w:i/>
          <w:sz w:val="24"/>
          <w:szCs w:val="24"/>
          <w:lang w:val="es-ES"/>
        </w:rPr>
      </w:pPr>
      <w:r>
        <w:rPr>
          <w:rFonts w:ascii="Arial" w:hAnsi="Arial" w:cs="Arial"/>
          <w:i/>
          <w:sz w:val="24"/>
          <w:szCs w:val="24"/>
          <w:lang w:val="es-ES"/>
        </w:rPr>
        <w:t xml:space="preserve">Heidegger, pensador de un tiempo indigente </w:t>
      </w:r>
      <w:r>
        <w:rPr>
          <w:rFonts w:ascii="Arial" w:hAnsi="Arial" w:cs="Arial"/>
          <w:sz w:val="24"/>
          <w:szCs w:val="24"/>
          <w:lang w:val="es-ES"/>
        </w:rPr>
        <w:t>(K.Löwith)</w:t>
      </w:r>
    </w:p>
    <w:p w:rsidR="003E23E3" w:rsidRPr="001D0F89" w:rsidRDefault="003E23E3" w:rsidP="003E23E3">
      <w:pPr>
        <w:pStyle w:val="Prrafodelista"/>
        <w:numPr>
          <w:ilvl w:val="3"/>
          <w:numId w:val="2"/>
        </w:numPr>
        <w:spacing w:after="0"/>
        <w:jc w:val="both"/>
        <w:rPr>
          <w:rFonts w:ascii="Arial" w:hAnsi="Arial" w:cs="Arial"/>
          <w:i/>
          <w:sz w:val="24"/>
          <w:szCs w:val="24"/>
          <w:lang w:val="es-ES"/>
        </w:rPr>
      </w:pPr>
      <w:r>
        <w:rPr>
          <w:rFonts w:ascii="Arial" w:hAnsi="Arial" w:cs="Arial"/>
          <w:sz w:val="24"/>
          <w:szCs w:val="24"/>
          <w:lang w:val="es-ES"/>
        </w:rPr>
        <w:t xml:space="preserve">Sobre la autorresolución del </w:t>
      </w:r>
      <w:r w:rsidRPr="001D0F89">
        <w:rPr>
          <w:rFonts w:ascii="Arial" w:hAnsi="Arial" w:cs="Arial"/>
          <w:i/>
          <w:sz w:val="24"/>
          <w:szCs w:val="24"/>
          <w:lang w:val="es-ES"/>
        </w:rPr>
        <w:t>Dasein</w:t>
      </w:r>
      <w:r>
        <w:rPr>
          <w:rFonts w:ascii="Arial" w:hAnsi="Arial" w:cs="Arial"/>
          <w:sz w:val="24"/>
          <w:szCs w:val="24"/>
          <w:lang w:val="es-ES"/>
        </w:rPr>
        <w:t xml:space="preserve"> (ser ahí, estar)</w:t>
      </w:r>
    </w:p>
    <w:p w:rsidR="003E23E3" w:rsidRPr="00717FD6" w:rsidRDefault="003E23E3" w:rsidP="003E23E3">
      <w:pPr>
        <w:pStyle w:val="Prrafodelista"/>
        <w:numPr>
          <w:ilvl w:val="3"/>
          <w:numId w:val="2"/>
        </w:numPr>
        <w:spacing w:after="0"/>
        <w:jc w:val="both"/>
        <w:rPr>
          <w:rFonts w:ascii="Arial" w:hAnsi="Arial" w:cs="Arial"/>
          <w:i/>
          <w:sz w:val="24"/>
          <w:szCs w:val="24"/>
          <w:lang w:val="es-ES"/>
        </w:rPr>
      </w:pPr>
      <w:r>
        <w:rPr>
          <w:rFonts w:ascii="Arial" w:hAnsi="Arial" w:cs="Arial"/>
          <w:sz w:val="24"/>
          <w:szCs w:val="24"/>
          <w:lang w:val="es-ES"/>
        </w:rPr>
        <w:t>Historia, historicidad y destino del ser</w:t>
      </w:r>
    </w:p>
    <w:p w:rsidR="003E23E3" w:rsidRDefault="003E23E3" w:rsidP="003E23E3">
      <w:pPr>
        <w:pStyle w:val="Prrafodelista"/>
        <w:numPr>
          <w:ilvl w:val="2"/>
          <w:numId w:val="2"/>
        </w:numPr>
        <w:spacing w:after="0"/>
        <w:jc w:val="both"/>
        <w:rPr>
          <w:rFonts w:ascii="Arial" w:hAnsi="Arial" w:cs="Arial"/>
          <w:i/>
          <w:sz w:val="24"/>
          <w:szCs w:val="24"/>
          <w:lang w:val="es-ES"/>
        </w:rPr>
      </w:pPr>
      <w:r>
        <w:rPr>
          <w:rFonts w:ascii="Arial" w:hAnsi="Arial" w:cs="Arial"/>
          <w:i/>
          <w:sz w:val="24"/>
          <w:szCs w:val="24"/>
          <w:lang w:val="es-ES"/>
        </w:rPr>
        <w:t>Heidegger y los judíos</w:t>
      </w:r>
    </w:p>
    <w:p w:rsidR="003E23E3" w:rsidRPr="00F41007" w:rsidRDefault="003E23E3" w:rsidP="003E23E3">
      <w:pPr>
        <w:pStyle w:val="Prrafodelista"/>
        <w:numPr>
          <w:ilvl w:val="3"/>
          <w:numId w:val="2"/>
        </w:numPr>
        <w:spacing w:after="0"/>
        <w:jc w:val="both"/>
        <w:rPr>
          <w:rFonts w:ascii="Arial" w:hAnsi="Arial" w:cs="Arial"/>
          <w:i/>
          <w:sz w:val="24"/>
          <w:szCs w:val="24"/>
          <w:lang w:val="es-ES"/>
        </w:rPr>
      </w:pPr>
      <w:r>
        <w:rPr>
          <w:rFonts w:ascii="Arial" w:hAnsi="Arial" w:cs="Arial"/>
          <w:i/>
          <w:sz w:val="24"/>
          <w:szCs w:val="24"/>
          <w:lang w:val="es-ES"/>
        </w:rPr>
        <w:t>Heidegger o el nacional-esencialismo</w:t>
      </w:r>
      <w:r>
        <w:rPr>
          <w:rFonts w:ascii="Arial" w:hAnsi="Arial" w:cs="Arial"/>
          <w:sz w:val="24"/>
          <w:szCs w:val="24"/>
          <w:lang w:val="es-ES"/>
        </w:rPr>
        <w:t xml:space="preserve"> (H.Meschonnic): La sustancialización del judío. La esencialización-desaparición del judío, entre otros. La hermenéutica como ausencia del sujeto. El desocultamiento se vuelve un ocultamiento. Para una poética y una política del pensamiento del lenguaje.</w:t>
      </w:r>
    </w:p>
    <w:p w:rsidR="003E23E3" w:rsidRPr="00F41007" w:rsidRDefault="003E23E3" w:rsidP="003E23E3">
      <w:pPr>
        <w:pStyle w:val="Prrafodelista"/>
        <w:numPr>
          <w:ilvl w:val="3"/>
          <w:numId w:val="2"/>
        </w:numPr>
        <w:spacing w:after="0"/>
        <w:jc w:val="both"/>
        <w:rPr>
          <w:rFonts w:ascii="Arial" w:hAnsi="Arial" w:cs="Arial"/>
          <w:i/>
          <w:sz w:val="24"/>
          <w:szCs w:val="24"/>
          <w:lang w:val="es-ES"/>
        </w:rPr>
      </w:pPr>
      <w:r w:rsidRPr="00F41007">
        <w:rPr>
          <w:rFonts w:ascii="Arial" w:hAnsi="Arial" w:cs="Arial"/>
          <w:i/>
          <w:sz w:val="24"/>
          <w:szCs w:val="24"/>
          <w:lang w:val="es-ES"/>
        </w:rPr>
        <w:t>Heidegger y el nacional-socialismo</w:t>
      </w:r>
      <w:r w:rsidRPr="00F41007">
        <w:rPr>
          <w:rFonts w:ascii="Arial" w:hAnsi="Arial" w:cs="Arial"/>
          <w:sz w:val="24"/>
          <w:szCs w:val="24"/>
          <w:lang w:val="es-ES"/>
        </w:rPr>
        <w:t xml:space="preserve"> (F.Duque): La guarda del espíritu. Acerca del “nacional-socialismo” de Heidegger.</w:t>
      </w:r>
    </w:p>
    <w:p w:rsidR="003E23E3" w:rsidRPr="00717FD6" w:rsidRDefault="003E23E3" w:rsidP="003E23E3">
      <w:pPr>
        <w:pStyle w:val="Prrafodelista"/>
        <w:numPr>
          <w:ilvl w:val="3"/>
          <w:numId w:val="2"/>
        </w:numPr>
        <w:spacing w:after="0"/>
        <w:jc w:val="both"/>
        <w:rPr>
          <w:rFonts w:ascii="Arial" w:hAnsi="Arial" w:cs="Arial"/>
          <w:i/>
          <w:sz w:val="24"/>
          <w:szCs w:val="24"/>
          <w:lang w:val="es-ES"/>
        </w:rPr>
      </w:pPr>
      <w:r>
        <w:rPr>
          <w:rFonts w:ascii="Arial" w:hAnsi="Arial" w:cs="Arial"/>
          <w:i/>
          <w:sz w:val="24"/>
          <w:szCs w:val="24"/>
          <w:lang w:val="es-ES"/>
        </w:rPr>
        <w:t>Heidegger y los judíos (Los cuadernos negros)</w:t>
      </w:r>
      <w:r>
        <w:rPr>
          <w:rFonts w:ascii="Arial" w:hAnsi="Arial" w:cs="Arial"/>
          <w:sz w:val="24"/>
          <w:szCs w:val="24"/>
          <w:lang w:val="es-ES"/>
        </w:rPr>
        <w:t xml:space="preserve"> (D.Di Cesare). Entre política y filosofía. La filosofía y el odio a los judíos. La cuestión del ser y la cuestión judía. Después de Auschwitz.</w:t>
      </w:r>
    </w:p>
    <w:p w:rsidR="003E23E3" w:rsidRPr="001D0F89" w:rsidRDefault="003E23E3" w:rsidP="003E23E3">
      <w:pPr>
        <w:pStyle w:val="Prrafodelista"/>
        <w:numPr>
          <w:ilvl w:val="3"/>
          <w:numId w:val="2"/>
        </w:numPr>
        <w:spacing w:after="0"/>
        <w:jc w:val="both"/>
        <w:rPr>
          <w:rFonts w:ascii="Arial" w:hAnsi="Arial" w:cs="Arial"/>
          <w:i/>
          <w:sz w:val="24"/>
          <w:szCs w:val="24"/>
          <w:lang w:val="es-ES"/>
        </w:rPr>
      </w:pPr>
      <w:r>
        <w:rPr>
          <w:rFonts w:ascii="Arial" w:hAnsi="Arial" w:cs="Arial"/>
          <w:i/>
          <w:sz w:val="24"/>
          <w:szCs w:val="24"/>
          <w:lang w:val="es-ES"/>
        </w:rPr>
        <w:t xml:space="preserve">La política de Heidegger, aplazar el fin de la historia </w:t>
      </w:r>
      <w:r>
        <w:rPr>
          <w:rFonts w:ascii="Arial" w:hAnsi="Arial" w:cs="Arial"/>
          <w:sz w:val="24"/>
          <w:szCs w:val="24"/>
          <w:lang w:val="es-ES"/>
        </w:rPr>
        <w:t>(P.Slojterdik)</w:t>
      </w:r>
    </w:p>
    <w:p w:rsidR="003E23E3" w:rsidRPr="00567376" w:rsidRDefault="003E23E3" w:rsidP="003E23E3">
      <w:pPr>
        <w:pStyle w:val="Prrafodelista"/>
        <w:spacing w:after="0"/>
        <w:ind w:left="3600"/>
        <w:jc w:val="both"/>
        <w:rPr>
          <w:rFonts w:ascii="Arial" w:hAnsi="Arial" w:cs="Arial"/>
          <w:i/>
          <w:sz w:val="24"/>
          <w:szCs w:val="24"/>
          <w:lang w:val="es-ES"/>
        </w:rPr>
      </w:pPr>
    </w:p>
    <w:p w:rsidR="003E23E3" w:rsidRPr="003E23E3" w:rsidRDefault="003E23E3" w:rsidP="003E23E3">
      <w:pPr>
        <w:pStyle w:val="Prrafodelista"/>
        <w:numPr>
          <w:ilvl w:val="1"/>
          <w:numId w:val="2"/>
        </w:numPr>
        <w:spacing w:after="0"/>
        <w:jc w:val="both"/>
        <w:rPr>
          <w:rFonts w:ascii="Arial" w:hAnsi="Arial" w:cs="Arial"/>
          <w:sz w:val="24"/>
          <w:szCs w:val="24"/>
          <w:lang w:val="es-ES"/>
        </w:rPr>
      </w:pPr>
      <w:r w:rsidRPr="001D0F89">
        <w:rPr>
          <w:rFonts w:ascii="Arial" w:hAnsi="Arial" w:cs="Arial"/>
          <w:b/>
          <w:sz w:val="24"/>
          <w:szCs w:val="24"/>
          <w:lang w:val="es-ES"/>
        </w:rPr>
        <w:t>Jacques Maritain</w:t>
      </w:r>
      <w:r>
        <w:rPr>
          <w:rFonts w:ascii="Arial" w:hAnsi="Arial" w:cs="Arial"/>
          <w:b/>
          <w:sz w:val="24"/>
          <w:szCs w:val="24"/>
          <w:lang w:val="es-ES"/>
        </w:rPr>
        <w:t xml:space="preserve">: Trigo y Cizaña; de </w:t>
      </w:r>
      <w:r w:rsidRPr="00717FD6">
        <w:rPr>
          <w:rFonts w:ascii="Arial" w:hAnsi="Arial" w:cs="Arial"/>
          <w:b/>
          <w:i/>
          <w:sz w:val="24"/>
          <w:szCs w:val="24"/>
          <w:lang w:val="es-ES"/>
        </w:rPr>
        <w:t>Cristianismo y Democracia</w:t>
      </w:r>
      <w:r>
        <w:rPr>
          <w:rFonts w:ascii="Arial" w:hAnsi="Arial" w:cs="Arial"/>
          <w:b/>
          <w:sz w:val="24"/>
          <w:szCs w:val="24"/>
          <w:lang w:val="es-ES"/>
        </w:rPr>
        <w:t xml:space="preserve">, y </w:t>
      </w:r>
      <w:r>
        <w:rPr>
          <w:rFonts w:ascii="Arial" w:hAnsi="Arial" w:cs="Arial"/>
          <w:b/>
          <w:i/>
          <w:sz w:val="24"/>
          <w:szCs w:val="24"/>
          <w:lang w:val="es-ES"/>
        </w:rPr>
        <w:t>Los</w:t>
      </w:r>
      <w:r>
        <w:rPr>
          <w:rFonts w:ascii="Arial" w:hAnsi="Arial" w:cs="Arial"/>
          <w:b/>
          <w:sz w:val="24"/>
          <w:szCs w:val="24"/>
          <w:lang w:val="es-ES"/>
        </w:rPr>
        <w:t xml:space="preserve"> </w:t>
      </w:r>
      <w:r>
        <w:rPr>
          <w:rFonts w:ascii="Arial" w:hAnsi="Arial" w:cs="Arial"/>
          <w:b/>
          <w:i/>
          <w:sz w:val="24"/>
          <w:szCs w:val="24"/>
          <w:lang w:val="es-ES"/>
        </w:rPr>
        <w:t>d</w:t>
      </w:r>
      <w:r w:rsidRPr="00D419A8">
        <w:rPr>
          <w:rFonts w:ascii="Arial" w:hAnsi="Arial" w:cs="Arial"/>
          <w:b/>
          <w:i/>
          <w:sz w:val="24"/>
          <w:szCs w:val="24"/>
          <w:lang w:val="es-ES"/>
        </w:rPr>
        <w:t>erechos del hombre y la ley natural</w:t>
      </w:r>
      <w:r w:rsidRPr="00717FD6">
        <w:rPr>
          <w:rFonts w:ascii="Arial" w:hAnsi="Arial" w:cs="Arial"/>
          <w:b/>
          <w:i/>
          <w:sz w:val="24"/>
          <w:szCs w:val="24"/>
          <w:lang w:val="es-ES"/>
        </w:rPr>
        <w:t xml:space="preserve"> </w:t>
      </w:r>
      <w:r>
        <w:rPr>
          <w:rFonts w:ascii="Arial" w:hAnsi="Arial" w:cs="Arial"/>
          <w:b/>
          <w:sz w:val="24"/>
          <w:szCs w:val="24"/>
          <w:lang w:val="es-ES"/>
        </w:rPr>
        <w:t xml:space="preserve">a </w:t>
      </w:r>
      <w:r w:rsidRPr="00717FD6">
        <w:rPr>
          <w:rFonts w:ascii="Arial" w:hAnsi="Arial" w:cs="Arial"/>
          <w:b/>
          <w:i/>
          <w:sz w:val="24"/>
          <w:szCs w:val="24"/>
          <w:lang w:val="es-ES"/>
        </w:rPr>
        <w:t>Filosofía de la historia</w:t>
      </w:r>
    </w:p>
    <w:p w:rsidR="003E23E3" w:rsidRPr="00D419A8" w:rsidRDefault="003E23E3" w:rsidP="003E23E3">
      <w:pPr>
        <w:pStyle w:val="Prrafodelista"/>
        <w:numPr>
          <w:ilvl w:val="2"/>
          <w:numId w:val="2"/>
        </w:numPr>
        <w:spacing w:after="0"/>
        <w:jc w:val="both"/>
        <w:rPr>
          <w:rFonts w:ascii="Arial" w:hAnsi="Arial" w:cs="Arial"/>
          <w:b/>
          <w:sz w:val="24"/>
          <w:szCs w:val="24"/>
          <w:lang w:val="es-ES"/>
        </w:rPr>
      </w:pPr>
      <w:r w:rsidRPr="00717FD6">
        <w:rPr>
          <w:rFonts w:ascii="Arial" w:hAnsi="Arial" w:cs="Arial"/>
          <w:i/>
          <w:sz w:val="24"/>
          <w:szCs w:val="24"/>
          <w:lang w:val="es-ES"/>
        </w:rPr>
        <w:t>Cristianismo y Democracia</w:t>
      </w:r>
      <w:r w:rsidRPr="00717FD6">
        <w:rPr>
          <w:rFonts w:ascii="Arial" w:hAnsi="Arial" w:cs="Arial"/>
          <w:sz w:val="24"/>
          <w:szCs w:val="24"/>
          <w:lang w:val="es-ES"/>
        </w:rPr>
        <w:t>. El fin de una edad.</w:t>
      </w:r>
      <w:r>
        <w:rPr>
          <w:rFonts w:ascii="Arial" w:hAnsi="Arial" w:cs="Arial"/>
          <w:sz w:val="24"/>
          <w:szCs w:val="24"/>
          <w:lang w:val="es-ES"/>
        </w:rPr>
        <w:t xml:space="preserve"> La tragedia de las democracias. La inspiración evangélica y la conciencia profana. La verdadera esencia de la democracia. Un humanismo heroico.</w:t>
      </w:r>
    </w:p>
    <w:p w:rsidR="003E23E3" w:rsidRPr="00D419A8" w:rsidRDefault="003E23E3" w:rsidP="003E23E3">
      <w:pPr>
        <w:pStyle w:val="Prrafodelista"/>
        <w:numPr>
          <w:ilvl w:val="2"/>
          <w:numId w:val="2"/>
        </w:numPr>
        <w:spacing w:after="0"/>
        <w:jc w:val="both"/>
        <w:rPr>
          <w:rFonts w:ascii="Arial" w:hAnsi="Arial" w:cs="Arial"/>
          <w:b/>
          <w:sz w:val="24"/>
          <w:szCs w:val="24"/>
          <w:lang w:val="es-ES"/>
        </w:rPr>
      </w:pPr>
      <w:r>
        <w:rPr>
          <w:rFonts w:ascii="Arial" w:hAnsi="Arial" w:cs="Arial"/>
          <w:i/>
          <w:sz w:val="24"/>
          <w:szCs w:val="24"/>
          <w:lang w:val="es-ES"/>
        </w:rPr>
        <w:t>Los derechos del hombre y la ley natural</w:t>
      </w:r>
      <w:r w:rsidRPr="00D419A8">
        <w:rPr>
          <w:rFonts w:ascii="Arial" w:hAnsi="Arial" w:cs="Arial"/>
          <w:b/>
          <w:sz w:val="24"/>
          <w:szCs w:val="24"/>
          <w:lang w:val="es-ES"/>
        </w:rPr>
        <w:t>.</w:t>
      </w:r>
      <w:r>
        <w:rPr>
          <w:rFonts w:ascii="Arial" w:hAnsi="Arial" w:cs="Arial"/>
          <w:b/>
          <w:sz w:val="24"/>
          <w:szCs w:val="24"/>
          <w:lang w:val="es-ES"/>
        </w:rPr>
        <w:t xml:space="preserve"> </w:t>
      </w:r>
      <w:r>
        <w:rPr>
          <w:rFonts w:ascii="Arial" w:hAnsi="Arial" w:cs="Arial"/>
          <w:sz w:val="24"/>
          <w:szCs w:val="24"/>
          <w:lang w:val="es-ES"/>
        </w:rPr>
        <w:t>La sociedad de las personas humanas. Persona y sociedad. El bien común. Una sociedad de hombres libres. Una sociedad vitalmente cristiana. Los derechos de la persona. El humanismo político</w:t>
      </w:r>
    </w:p>
    <w:p w:rsidR="003E23E3" w:rsidRPr="00096AC3" w:rsidRDefault="003E23E3" w:rsidP="00D05B7E">
      <w:pPr>
        <w:pStyle w:val="Prrafodelista"/>
        <w:numPr>
          <w:ilvl w:val="2"/>
          <w:numId w:val="2"/>
        </w:numPr>
        <w:spacing w:after="0"/>
        <w:jc w:val="both"/>
        <w:rPr>
          <w:rFonts w:ascii="Arial" w:hAnsi="Arial" w:cs="Arial"/>
          <w:b/>
          <w:sz w:val="24"/>
          <w:szCs w:val="24"/>
          <w:lang w:val="es-ES"/>
        </w:rPr>
      </w:pPr>
      <w:r w:rsidRPr="00096AC3">
        <w:rPr>
          <w:rFonts w:ascii="Arial" w:hAnsi="Arial" w:cs="Arial"/>
          <w:i/>
          <w:sz w:val="24"/>
          <w:szCs w:val="24"/>
          <w:lang w:val="es-ES"/>
        </w:rPr>
        <w:t>Filosofía de la historia.</w:t>
      </w:r>
      <w:r w:rsidRPr="00096AC3">
        <w:rPr>
          <w:rFonts w:ascii="Arial" w:hAnsi="Arial" w:cs="Arial"/>
          <w:b/>
          <w:sz w:val="24"/>
          <w:szCs w:val="24"/>
          <w:lang w:val="es-ES"/>
        </w:rPr>
        <w:t xml:space="preserve"> </w:t>
      </w:r>
      <w:r w:rsidRPr="00096AC3">
        <w:rPr>
          <w:rFonts w:ascii="Arial" w:hAnsi="Arial" w:cs="Arial"/>
          <w:sz w:val="24"/>
          <w:szCs w:val="24"/>
          <w:lang w:val="es-ES"/>
        </w:rPr>
        <w:t xml:space="preserve">La filosofía de la historia en general. Falsa y genuina Filosofía de la Historia. El error hegeliano. </w:t>
      </w:r>
      <w:r w:rsidRPr="00096AC3">
        <w:rPr>
          <w:rFonts w:ascii="Arial" w:hAnsi="Arial" w:cs="Arial"/>
          <w:i/>
          <w:sz w:val="24"/>
          <w:szCs w:val="24"/>
          <w:lang w:val="es-ES"/>
        </w:rPr>
        <w:t>Fórmulas axiomáticas o leyes funcionales</w:t>
      </w:r>
      <w:r w:rsidRPr="00096AC3">
        <w:rPr>
          <w:rFonts w:ascii="Arial" w:hAnsi="Arial" w:cs="Arial"/>
          <w:sz w:val="24"/>
          <w:szCs w:val="24"/>
          <w:lang w:val="es-ES"/>
        </w:rPr>
        <w:t xml:space="preserve">. La ley del doble progreso contrario. La ambivalencia de la historia. </w:t>
      </w:r>
      <w:r w:rsidRPr="00096AC3">
        <w:rPr>
          <w:rFonts w:ascii="Arial" w:hAnsi="Arial" w:cs="Arial"/>
          <w:sz w:val="24"/>
          <w:szCs w:val="24"/>
          <w:lang w:val="es-ES"/>
        </w:rPr>
        <w:lastRenderedPageBreak/>
        <w:t xml:space="preserve">La ley de las fructificaciones históricas del bien y del mal. La ley de la jerarquía de los medios. </w:t>
      </w:r>
      <w:r w:rsidRPr="00096AC3">
        <w:rPr>
          <w:rFonts w:ascii="Arial" w:hAnsi="Arial" w:cs="Arial"/>
          <w:i/>
          <w:sz w:val="24"/>
          <w:szCs w:val="24"/>
          <w:lang w:val="es-ES"/>
        </w:rPr>
        <w:t>Fórmulas tipológicas o leyes vectoriales</w:t>
      </w:r>
      <w:r w:rsidRPr="00096AC3">
        <w:rPr>
          <w:rFonts w:ascii="Arial" w:hAnsi="Arial" w:cs="Arial"/>
          <w:sz w:val="24"/>
          <w:szCs w:val="24"/>
          <w:lang w:val="es-ES"/>
        </w:rPr>
        <w:t xml:space="preserve">: El destino del pueblo judío. Las falsas leyes hegelianas y comtianas de los diversos estados o etapas. La ley del progreso de la conciencia moral.  </w:t>
      </w:r>
      <w:r w:rsidRPr="00096AC3">
        <w:rPr>
          <w:rFonts w:ascii="Arial" w:hAnsi="Arial" w:cs="Arial"/>
          <w:i/>
          <w:sz w:val="24"/>
          <w:szCs w:val="24"/>
          <w:lang w:val="es-ES"/>
        </w:rPr>
        <w:t>Dios y el Misterio del Mundo.</w:t>
      </w:r>
      <w:r w:rsidRPr="00096AC3">
        <w:rPr>
          <w:rFonts w:ascii="Arial" w:hAnsi="Arial" w:cs="Arial"/>
          <w:sz w:val="24"/>
          <w:szCs w:val="24"/>
          <w:lang w:val="es-ES"/>
        </w:rPr>
        <w:t xml:space="preserve"> Dios y la historia. El misterio del mundo. El cuerpo místico de Cristo. El bien del alma y el bien del mundo. Venga a nos tu reino.</w:t>
      </w:r>
    </w:p>
    <w:p w:rsidR="003E23E3" w:rsidRPr="003E23E3" w:rsidRDefault="003E23E3" w:rsidP="003E23E3">
      <w:pPr>
        <w:spacing w:after="0"/>
        <w:jc w:val="both"/>
        <w:rPr>
          <w:rFonts w:ascii="Arial" w:hAnsi="Arial" w:cs="Arial"/>
          <w:b/>
          <w:sz w:val="24"/>
          <w:szCs w:val="24"/>
          <w:lang w:val="es-ES"/>
        </w:rPr>
      </w:pPr>
    </w:p>
    <w:p w:rsidR="00F41007" w:rsidRDefault="00F41007" w:rsidP="005C4BD8">
      <w:pPr>
        <w:spacing w:after="0"/>
        <w:jc w:val="both"/>
        <w:rPr>
          <w:rFonts w:ascii="Arial" w:hAnsi="Arial" w:cs="Arial"/>
          <w:sz w:val="28"/>
          <w:szCs w:val="28"/>
          <w:lang w:val="es-ES"/>
        </w:rPr>
      </w:pPr>
    </w:p>
    <w:p w:rsidR="00F41007" w:rsidRDefault="00F41007" w:rsidP="005C4BD8">
      <w:pPr>
        <w:spacing w:after="0"/>
        <w:jc w:val="both"/>
        <w:rPr>
          <w:rFonts w:ascii="Arial" w:hAnsi="Arial" w:cs="Arial"/>
          <w:sz w:val="28"/>
          <w:szCs w:val="28"/>
          <w:lang w:val="es-ES"/>
        </w:rPr>
      </w:pPr>
    </w:p>
    <w:p w:rsidR="00F41007" w:rsidRDefault="00F41007" w:rsidP="005C4BD8">
      <w:pPr>
        <w:spacing w:after="0"/>
        <w:jc w:val="both"/>
        <w:rPr>
          <w:rFonts w:ascii="Arial" w:hAnsi="Arial" w:cs="Arial"/>
          <w:sz w:val="28"/>
          <w:szCs w:val="28"/>
          <w:lang w:val="es-ES"/>
        </w:rPr>
      </w:pPr>
    </w:p>
    <w:p w:rsidR="00F259C0" w:rsidRPr="00096AC3" w:rsidRDefault="00096AC3" w:rsidP="00F259C0">
      <w:pPr>
        <w:spacing w:after="0"/>
        <w:jc w:val="both"/>
        <w:rPr>
          <w:rFonts w:ascii="Arial" w:hAnsi="Arial" w:cs="Arial"/>
          <w:b/>
          <w:sz w:val="28"/>
          <w:szCs w:val="28"/>
          <w:lang w:val="es-ES"/>
        </w:rPr>
      </w:pPr>
      <w:r w:rsidRPr="00096AC3">
        <w:rPr>
          <w:rFonts w:ascii="Arial" w:hAnsi="Arial" w:cs="Arial"/>
          <w:b/>
          <w:sz w:val="32"/>
          <w:szCs w:val="32"/>
          <w:lang w:val="es-ES"/>
        </w:rPr>
        <w:t>Módulo 3</w:t>
      </w:r>
      <w:r w:rsidR="00F259C0" w:rsidRPr="00096AC3">
        <w:rPr>
          <w:rFonts w:ascii="Arial" w:hAnsi="Arial" w:cs="Arial"/>
          <w:b/>
          <w:sz w:val="28"/>
          <w:szCs w:val="28"/>
          <w:lang w:val="es-ES"/>
        </w:rPr>
        <w:t xml:space="preserve">: </w:t>
      </w:r>
      <w:r w:rsidR="00F259C0" w:rsidRPr="00096AC3">
        <w:rPr>
          <w:rFonts w:ascii="Arial" w:hAnsi="Arial" w:cs="Arial"/>
          <w:b/>
          <w:sz w:val="32"/>
          <w:szCs w:val="32"/>
          <w:lang w:val="es-ES"/>
        </w:rPr>
        <w:t>Tema monográfico</w:t>
      </w:r>
    </w:p>
    <w:p w:rsidR="00F259C0" w:rsidRPr="00096AC3" w:rsidRDefault="00F259C0" w:rsidP="00F259C0">
      <w:pPr>
        <w:spacing w:after="0"/>
        <w:jc w:val="both"/>
        <w:rPr>
          <w:rFonts w:ascii="Arial" w:hAnsi="Arial" w:cs="Arial"/>
          <w:sz w:val="32"/>
          <w:szCs w:val="32"/>
          <w:lang w:val="es-ES"/>
        </w:rPr>
      </w:pPr>
      <w:r w:rsidRPr="00096AC3">
        <w:rPr>
          <w:rFonts w:ascii="Arial" w:hAnsi="Arial" w:cs="Arial"/>
          <w:b/>
          <w:sz w:val="32"/>
          <w:szCs w:val="32"/>
          <w:lang w:val="es-ES"/>
        </w:rPr>
        <w:t>Peronismo</w:t>
      </w:r>
      <w:r w:rsidR="009708B8" w:rsidRPr="00096AC3">
        <w:rPr>
          <w:rFonts w:ascii="Arial" w:hAnsi="Arial" w:cs="Arial"/>
          <w:b/>
          <w:sz w:val="32"/>
          <w:szCs w:val="32"/>
          <w:lang w:val="es-ES"/>
        </w:rPr>
        <w:t xml:space="preserve"> (o Antiperonismo)</w:t>
      </w:r>
      <w:r w:rsidRPr="00096AC3">
        <w:rPr>
          <w:rFonts w:ascii="Arial" w:hAnsi="Arial" w:cs="Arial"/>
          <w:b/>
          <w:sz w:val="32"/>
          <w:szCs w:val="32"/>
          <w:lang w:val="es-ES"/>
        </w:rPr>
        <w:t>, entre Dios y el diablo. Un ensayo de filosofía de la historia argentina</w:t>
      </w:r>
    </w:p>
    <w:p w:rsidR="00D03484" w:rsidRDefault="00D03484" w:rsidP="00F259C0">
      <w:pPr>
        <w:spacing w:after="0"/>
        <w:jc w:val="both"/>
        <w:rPr>
          <w:rFonts w:ascii="Arial" w:hAnsi="Arial" w:cs="Arial"/>
          <w:sz w:val="24"/>
          <w:szCs w:val="24"/>
          <w:lang w:val="es-ES"/>
        </w:rPr>
      </w:pPr>
    </w:p>
    <w:p w:rsidR="00AB4F44" w:rsidRPr="00096AC3" w:rsidRDefault="00F259C0" w:rsidP="003E23E3">
      <w:pPr>
        <w:pStyle w:val="Ttulo2"/>
        <w:rPr>
          <w:rFonts w:ascii="Arial" w:hAnsi="Arial" w:cs="Arial"/>
          <w:b/>
          <w:color w:val="auto"/>
          <w:sz w:val="28"/>
          <w:szCs w:val="28"/>
          <w:lang w:val="es-ES"/>
        </w:rPr>
      </w:pPr>
      <w:r w:rsidRPr="00096AC3">
        <w:rPr>
          <w:rFonts w:ascii="Arial" w:hAnsi="Arial" w:cs="Arial"/>
          <w:b/>
          <w:color w:val="auto"/>
          <w:sz w:val="28"/>
          <w:szCs w:val="28"/>
          <w:lang w:val="es-ES"/>
        </w:rPr>
        <w:t>¿Qué es el peronismo?</w:t>
      </w:r>
      <w:r w:rsidR="00121DF1" w:rsidRPr="00096AC3">
        <w:rPr>
          <w:rFonts w:ascii="Arial" w:hAnsi="Arial" w:cs="Arial"/>
          <w:b/>
          <w:color w:val="auto"/>
          <w:sz w:val="28"/>
          <w:szCs w:val="28"/>
          <w:lang w:val="es-ES"/>
        </w:rPr>
        <w:t xml:space="preserve"> </w:t>
      </w:r>
    </w:p>
    <w:p w:rsidR="00AB4F44" w:rsidRPr="00AB4F44" w:rsidRDefault="00AB4F44" w:rsidP="00AB4F44">
      <w:pPr>
        <w:pStyle w:val="Prrafodelista"/>
        <w:numPr>
          <w:ilvl w:val="1"/>
          <w:numId w:val="4"/>
        </w:numPr>
        <w:spacing w:after="0"/>
        <w:jc w:val="both"/>
        <w:rPr>
          <w:rFonts w:ascii="Arial" w:hAnsi="Arial" w:cs="Arial"/>
          <w:i/>
          <w:sz w:val="24"/>
          <w:szCs w:val="24"/>
          <w:lang w:val="es-ES"/>
        </w:rPr>
      </w:pPr>
      <w:r>
        <w:rPr>
          <w:rFonts w:ascii="Arial" w:hAnsi="Arial" w:cs="Arial"/>
          <w:i/>
          <w:sz w:val="24"/>
          <w:szCs w:val="24"/>
          <w:lang w:val="es-ES"/>
        </w:rPr>
        <w:t xml:space="preserve">El siglo de Perón –Ensayo sobre las democracias hegemónicas- </w:t>
      </w:r>
    </w:p>
    <w:p w:rsidR="00AB4F44" w:rsidRPr="00F26F47" w:rsidRDefault="00AB4F44" w:rsidP="00AB4F44">
      <w:pPr>
        <w:pStyle w:val="Prrafodelista"/>
        <w:numPr>
          <w:ilvl w:val="1"/>
          <w:numId w:val="4"/>
        </w:numPr>
        <w:spacing w:after="0"/>
        <w:jc w:val="both"/>
        <w:rPr>
          <w:rFonts w:ascii="Arial" w:hAnsi="Arial" w:cs="Arial"/>
          <w:i/>
          <w:sz w:val="24"/>
          <w:szCs w:val="24"/>
          <w:lang w:val="es-ES"/>
        </w:rPr>
      </w:pPr>
      <w:r>
        <w:rPr>
          <w:rFonts w:ascii="Arial" w:hAnsi="Arial" w:cs="Arial"/>
          <w:i/>
          <w:sz w:val="24"/>
          <w:szCs w:val="24"/>
          <w:lang w:val="es-ES"/>
        </w:rPr>
        <w:t>La larga a</w:t>
      </w:r>
      <w:r w:rsidR="004D027C">
        <w:rPr>
          <w:rFonts w:ascii="Arial" w:hAnsi="Arial" w:cs="Arial"/>
          <w:i/>
          <w:sz w:val="24"/>
          <w:szCs w:val="24"/>
          <w:lang w:val="es-ES"/>
        </w:rPr>
        <w:t>gonía de la Argentina peronista</w:t>
      </w:r>
    </w:p>
    <w:p w:rsidR="00F26F47" w:rsidRDefault="00F26F47" w:rsidP="00F26F47">
      <w:pPr>
        <w:pStyle w:val="Prrafodelista"/>
        <w:numPr>
          <w:ilvl w:val="1"/>
          <w:numId w:val="4"/>
        </w:numPr>
        <w:spacing w:after="0"/>
        <w:jc w:val="both"/>
        <w:rPr>
          <w:rFonts w:ascii="Arial" w:hAnsi="Arial" w:cs="Arial"/>
          <w:i/>
          <w:sz w:val="24"/>
          <w:szCs w:val="24"/>
          <w:lang w:val="es-ES"/>
        </w:rPr>
      </w:pPr>
      <w:r w:rsidRPr="00AB4F44">
        <w:rPr>
          <w:rFonts w:ascii="Arial" w:hAnsi="Arial" w:cs="Arial"/>
          <w:i/>
          <w:sz w:val="24"/>
          <w:szCs w:val="24"/>
          <w:lang w:val="es-ES"/>
        </w:rPr>
        <w:t>De Perón a los Kirchner, el movimiento que no deja de conmover la política argentina</w:t>
      </w:r>
      <w:r>
        <w:rPr>
          <w:rFonts w:ascii="Arial" w:hAnsi="Arial" w:cs="Arial"/>
          <w:sz w:val="24"/>
          <w:szCs w:val="24"/>
          <w:lang w:val="es-ES"/>
        </w:rPr>
        <w:t xml:space="preserve"> </w:t>
      </w:r>
    </w:p>
    <w:p w:rsidR="00F26F47" w:rsidRDefault="00F26F47" w:rsidP="00AB4F44">
      <w:pPr>
        <w:pStyle w:val="Prrafodelista"/>
        <w:numPr>
          <w:ilvl w:val="1"/>
          <w:numId w:val="4"/>
        </w:numPr>
        <w:spacing w:after="0"/>
        <w:jc w:val="both"/>
        <w:rPr>
          <w:rFonts w:ascii="Arial" w:hAnsi="Arial" w:cs="Arial"/>
          <w:i/>
          <w:sz w:val="24"/>
          <w:szCs w:val="24"/>
          <w:lang w:val="es-ES"/>
        </w:rPr>
      </w:pPr>
      <w:r>
        <w:rPr>
          <w:rFonts w:ascii="Arial" w:hAnsi="Arial" w:cs="Arial"/>
          <w:i/>
          <w:sz w:val="24"/>
          <w:szCs w:val="24"/>
          <w:lang w:val="es-ES"/>
        </w:rPr>
        <w:t>Notas sobre el Peronismo</w:t>
      </w:r>
    </w:p>
    <w:p w:rsidR="00F26F47" w:rsidRDefault="00F26F47" w:rsidP="00AB4F44">
      <w:pPr>
        <w:pStyle w:val="Prrafodelista"/>
        <w:numPr>
          <w:ilvl w:val="1"/>
          <w:numId w:val="4"/>
        </w:numPr>
        <w:spacing w:after="0"/>
        <w:jc w:val="both"/>
        <w:rPr>
          <w:rFonts w:ascii="Arial" w:hAnsi="Arial" w:cs="Arial"/>
          <w:i/>
          <w:sz w:val="24"/>
          <w:szCs w:val="24"/>
          <w:lang w:val="es-ES"/>
        </w:rPr>
      </w:pPr>
      <w:r w:rsidRPr="00F26F47">
        <w:rPr>
          <w:rFonts w:ascii="Arial" w:hAnsi="Arial" w:cs="Arial"/>
          <w:i/>
          <w:sz w:val="24"/>
          <w:szCs w:val="24"/>
          <w:lang w:val="es-ES"/>
        </w:rPr>
        <w:t>Peronismo. Cómo explicar lo inexplicable</w:t>
      </w:r>
    </w:p>
    <w:p w:rsidR="00F26F47" w:rsidRDefault="00F26F47" w:rsidP="00AB4F44">
      <w:pPr>
        <w:pStyle w:val="Prrafodelista"/>
        <w:numPr>
          <w:ilvl w:val="1"/>
          <w:numId w:val="4"/>
        </w:numPr>
        <w:spacing w:after="0"/>
        <w:jc w:val="both"/>
        <w:rPr>
          <w:rFonts w:ascii="Arial" w:hAnsi="Arial" w:cs="Arial"/>
          <w:i/>
          <w:sz w:val="24"/>
          <w:szCs w:val="24"/>
          <w:lang w:val="es-ES"/>
        </w:rPr>
      </w:pPr>
      <w:r>
        <w:rPr>
          <w:rFonts w:ascii="Arial" w:hAnsi="Arial" w:cs="Arial"/>
          <w:i/>
          <w:sz w:val="24"/>
          <w:szCs w:val="24"/>
          <w:lang w:val="es-ES"/>
        </w:rPr>
        <w:t>Los tres peronismos</w:t>
      </w:r>
    </w:p>
    <w:p w:rsidR="00F26F47" w:rsidRDefault="00F26F47" w:rsidP="00AB4F44">
      <w:pPr>
        <w:pStyle w:val="Prrafodelista"/>
        <w:numPr>
          <w:ilvl w:val="1"/>
          <w:numId w:val="4"/>
        </w:numPr>
        <w:spacing w:after="0"/>
        <w:jc w:val="both"/>
        <w:rPr>
          <w:rFonts w:ascii="Arial" w:hAnsi="Arial" w:cs="Arial"/>
          <w:i/>
          <w:sz w:val="24"/>
          <w:szCs w:val="24"/>
          <w:lang w:val="es-ES"/>
        </w:rPr>
      </w:pPr>
      <w:r>
        <w:rPr>
          <w:rFonts w:ascii="Arial" w:hAnsi="Arial" w:cs="Arial"/>
          <w:i/>
          <w:sz w:val="24"/>
          <w:szCs w:val="24"/>
          <w:lang w:val="es-ES"/>
        </w:rPr>
        <w:t>Los cuatro peronismos</w:t>
      </w:r>
    </w:p>
    <w:p w:rsidR="00A4453A" w:rsidRDefault="00A4453A" w:rsidP="00AB4F44">
      <w:pPr>
        <w:pStyle w:val="Prrafodelista"/>
        <w:numPr>
          <w:ilvl w:val="1"/>
          <w:numId w:val="4"/>
        </w:numPr>
        <w:spacing w:after="0"/>
        <w:jc w:val="both"/>
        <w:rPr>
          <w:rFonts w:ascii="Arial" w:hAnsi="Arial" w:cs="Arial"/>
          <w:i/>
          <w:sz w:val="24"/>
          <w:szCs w:val="24"/>
          <w:lang w:val="es-ES"/>
        </w:rPr>
      </w:pPr>
      <w:r>
        <w:rPr>
          <w:rFonts w:ascii="Arial" w:hAnsi="Arial" w:cs="Arial"/>
          <w:i/>
          <w:sz w:val="24"/>
          <w:szCs w:val="24"/>
          <w:lang w:val="es-ES"/>
        </w:rPr>
        <w:t>El relato peronista. Porque la única verdad no siempre es la realidad</w:t>
      </w:r>
    </w:p>
    <w:p w:rsidR="00AC2A8D" w:rsidRPr="00F26F47" w:rsidRDefault="00AC2A8D" w:rsidP="00AB4F44">
      <w:pPr>
        <w:pStyle w:val="Prrafodelista"/>
        <w:numPr>
          <w:ilvl w:val="1"/>
          <w:numId w:val="4"/>
        </w:numPr>
        <w:spacing w:after="0"/>
        <w:jc w:val="both"/>
        <w:rPr>
          <w:rFonts w:ascii="Arial" w:hAnsi="Arial" w:cs="Arial"/>
          <w:i/>
          <w:sz w:val="24"/>
          <w:szCs w:val="24"/>
          <w:lang w:val="es-ES"/>
        </w:rPr>
      </w:pPr>
      <w:r>
        <w:rPr>
          <w:rFonts w:ascii="Arial" w:hAnsi="Arial" w:cs="Arial"/>
          <w:i/>
          <w:sz w:val="24"/>
          <w:szCs w:val="24"/>
          <w:lang w:val="es-ES"/>
        </w:rPr>
        <w:t>Guardia de hierro –De Perón a Bergoglio-</w:t>
      </w:r>
    </w:p>
    <w:p w:rsidR="00AB4F44" w:rsidRDefault="00AB4F44" w:rsidP="00D03484">
      <w:pPr>
        <w:pStyle w:val="Prrafodelista"/>
        <w:spacing w:after="0"/>
        <w:jc w:val="both"/>
        <w:rPr>
          <w:rFonts w:ascii="Arial" w:hAnsi="Arial" w:cs="Arial"/>
          <w:sz w:val="24"/>
          <w:szCs w:val="24"/>
          <w:lang w:val="es-ES"/>
        </w:rPr>
      </w:pPr>
    </w:p>
    <w:p w:rsidR="00F259C0" w:rsidRPr="00096AC3" w:rsidRDefault="00F259C0" w:rsidP="00F259C0">
      <w:pPr>
        <w:pStyle w:val="Prrafodelista"/>
        <w:numPr>
          <w:ilvl w:val="0"/>
          <w:numId w:val="4"/>
        </w:numPr>
        <w:spacing w:after="0"/>
        <w:jc w:val="both"/>
        <w:rPr>
          <w:rFonts w:ascii="Arial" w:hAnsi="Arial" w:cs="Arial"/>
          <w:b/>
          <w:sz w:val="28"/>
          <w:szCs w:val="28"/>
          <w:lang w:val="es-ES"/>
        </w:rPr>
      </w:pPr>
      <w:r w:rsidRPr="00096AC3">
        <w:rPr>
          <w:rFonts w:ascii="Arial" w:hAnsi="Arial" w:cs="Arial"/>
          <w:b/>
          <w:sz w:val="28"/>
          <w:szCs w:val="28"/>
          <w:lang w:val="es-ES"/>
        </w:rPr>
        <w:t>¿Cómo es la filosofía peronista?</w:t>
      </w:r>
    </w:p>
    <w:p w:rsidR="00AB4F44" w:rsidRDefault="00AB4F44" w:rsidP="00AB4F44">
      <w:pPr>
        <w:pStyle w:val="Prrafodelista"/>
        <w:numPr>
          <w:ilvl w:val="1"/>
          <w:numId w:val="4"/>
        </w:numPr>
        <w:spacing w:after="0"/>
        <w:jc w:val="both"/>
        <w:rPr>
          <w:rFonts w:ascii="Arial" w:hAnsi="Arial" w:cs="Arial"/>
          <w:i/>
          <w:sz w:val="24"/>
          <w:szCs w:val="24"/>
          <w:lang w:val="es-ES"/>
        </w:rPr>
      </w:pPr>
      <w:r>
        <w:rPr>
          <w:rFonts w:ascii="Arial" w:hAnsi="Arial" w:cs="Arial"/>
          <w:i/>
          <w:sz w:val="24"/>
          <w:szCs w:val="24"/>
          <w:lang w:val="es-ES"/>
        </w:rPr>
        <w:t>Filosofía peronista</w:t>
      </w:r>
    </w:p>
    <w:p w:rsidR="00F26F47" w:rsidRDefault="00AB4F44" w:rsidP="00D05B7E">
      <w:pPr>
        <w:pStyle w:val="Prrafodelista"/>
        <w:numPr>
          <w:ilvl w:val="1"/>
          <w:numId w:val="4"/>
        </w:numPr>
        <w:spacing w:after="0"/>
        <w:jc w:val="both"/>
        <w:rPr>
          <w:rFonts w:ascii="Arial" w:hAnsi="Arial" w:cs="Arial"/>
          <w:i/>
          <w:sz w:val="24"/>
          <w:szCs w:val="24"/>
          <w:lang w:val="es-ES"/>
        </w:rPr>
      </w:pPr>
      <w:r w:rsidRPr="00F26F47">
        <w:rPr>
          <w:rFonts w:ascii="Arial" w:hAnsi="Arial" w:cs="Arial"/>
          <w:i/>
          <w:sz w:val="24"/>
          <w:szCs w:val="24"/>
          <w:lang w:val="es-ES"/>
        </w:rPr>
        <w:t>¿Qué es el peronismo? Una respuesta desde la filosofía</w:t>
      </w:r>
    </w:p>
    <w:p w:rsidR="00B324C3" w:rsidRPr="00F26F47" w:rsidRDefault="00AB4F44" w:rsidP="00D05B7E">
      <w:pPr>
        <w:pStyle w:val="Prrafodelista"/>
        <w:numPr>
          <w:ilvl w:val="1"/>
          <w:numId w:val="4"/>
        </w:numPr>
        <w:spacing w:after="0"/>
        <w:jc w:val="both"/>
        <w:rPr>
          <w:rFonts w:ascii="Arial" w:hAnsi="Arial" w:cs="Arial"/>
          <w:i/>
          <w:sz w:val="24"/>
          <w:szCs w:val="24"/>
          <w:lang w:val="es-ES"/>
        </w:rPr>
      </w:pPr>
      <w:r w:rsidRPr="00F26F47">
        <w:rPr>
          <w:rFonts w:ascii="Arial" w:hAnsi="Arial" w:cs="Arial"/>
          <w:i/>
          <w:sz w:val="24"/>
          <w:szCs w:val="24"/>
          <w:lang w:val="es-ES"/>
        </w:rPr>
        <w:t xml:space="preserve"> </w:t>
      </w:r>
      <w:r w:rsidR="00B324C3" w:rsidRPr="00F26F47">
        <w:rPr>
          <w:rFonts w:ascii="Arial" w:hAnsi="Arial" w:cs="Arial"/>
          <w:i/>
          <w:sz w:val="24"/>
          <w:szCs w:val="24"/>
          <w:lang w:val="es-ES"/>
        </w:rPr>
        <w:t xml:space="preserve">Perón y la filosofía </w:t>
      </w:r>
    </w:p>
    <w:p w:rsidR="00D03484" w:rsidRPr="00D03484" w:rsidRDefault="00D03484" w:rsidP="00D03484">
      <w:pPr>
        <w:pStyle w:val="Prrafodelista"/>
        <w:rPr>
          <w:rFonts w:ascii="Arial" w:hAnsi="Arial" w:cs="Arial"/>
          <w:sz w:val="24"/>
          <w:szCs w:val="24"/>
          <w:lang w:val="es-ES"/>
        </w:rPr>
      </w:pPr>
    </w:p>
    <w:p w:rsidR="00F259C0" w:rsidRPr="00096AC3" w:rsidRDefault="00B324C3" w:rsidP="00F259C0">
      <w:pPr>
        <w:pStyle w:val="Prrafodelista"/>
        <w:numPr>
          <w:ilvl w:val="0"/>
          <w:numId w:val="4"/>
        </w:numPr>
        <w:spacing w:after="0"/>
        <w:jc w:val="both"/>
        <w:rPr>
          <w:rFonts w:ascii="Arial" w:hAnsi="Arial" w:cs="Arial"/>
          <w:b/>
          <w:sz w:val="28"/>
          <w:szCs w:val="28"/>
          <w:lang w:val="es-ES"/>
        </w:rPr>
      </w:pPr>
      <w:r w:rsidRPr="00096AC3">
        <w:rPr>
          <w:rFonts w:ascii="Arial" w:hAnsi="Arial" w:cs="Arial"/>
          <w:b/>
          <w:sz w:val="28"/>
          <w:szCs w:val="28"/>
          <w:lang w:val="es-ES"/>
        </w:rPr>
        <w:t xml:space="preserve">Los años 70: </w:t>
      </w:r>
      <w:r w:rsidR="00AB4F44" w:rsidRPr="00096AC3">
        <w:rPr>
          <w:rFonts w:ascii="Arial" w:hAnsi="Arial" w:cs="Arial"/>
          <w:b/>
          <w:sz w:val="28"/>
          <w:szCs w:val="28"/>
          <w:lang w:val="es-ES"/>
        </w:rPr>
        <w:t>Dios y el diablo en el Peronismo</w:t>
      </w:r>
      <w:r w:rsidRPr="00096AC3">
        <w:rPr>
          <w:rFonts w:ascii="Arial" w:hAnsi="Arial" w:cs="Arial"/>
          <w:b/>
          <w:sz w:val="28"/>
          <w:szCs w:val="28"/>
          <w:lang w:val="es-ES"/>
        </w:rPr>
        <w:t xml:space="preserve"> (y</w:t>
      </w:r>
      <w:r w:rsidR="00F26F47" w:rsidRPr="00096AC3">
        <w:rPr>
          <w:rFonts w:ascii="Arial" w:hAnsi="Arial" w:cs="Arial"/>
          <w:b/>
          <w:sz w:val="28"/>
          <w:szCs w:val="28"/>
          <w:lang w:val="es-ES"/>
        </w:rPr>
        <w:t xml:space="preserve"> en</w:t>
      </w:r>
      <w:r w:rsidRPr="00096AC3">
        <w:rPr>
          <w:rFonts w:ascii="Arial" w:hAnsi="Arial" w:cs="Arial"/>
          <w:b/>
          <w:sz w:val="28"/>
          <w:szCs w:val="28"/>
          <w:lang w:val="es-ES"/>
        </w:rPr>
        <w:t xml:space="preserve"> el Antiperonismo)</w:t>
      </w:r>
    </w:p>
    <w:p w:rsidR="00B324C3" w:rsidRPr="00B324C3" w:rsidRDefault="00B324C3" w:rsidP="00B324C3">
      <w:pPr>
        <w:pStyle w:val="Prrafodelista"/>
        <w:numPr>
          <w:ilvl w:val="1"/>
          <w:numId w:val="4"/>
        </w:numPr>
        <w:spacing w:after="0"/>
        <w:jc w:val="both"/>
        <w:rPr>
          <w:rFonts w:ascii="Arial" w:hAnsi="Arial" w:cs="Arial"/>
          <w:b/>
          <w:sz w:val="24"/>
          <w:szCs w:val="24"/>
          <w:lang w:val="es-ES"/>
        </w:rPr>
      </w:pPr>
      <w:r>
        <w:rPr>
          <w:rFonts w:ascii="Arial" w:hAnsi="Arial" w:cs="Arial"/>
          <w:i/>
          <w:sz w:val="24"/>
          <w:szCs w:val="24"/>
          <w:lang w:val="es-ES"/>
        </w:rPr>
        <w:t xml:space="preserve">Las cuestiones del Fascismo y del Populismo en la historia </w:t>
      </w:r>
    </w:p>
    <w:p w:rsidR="00B324C3" w:rsidRPr="00F26F47" w:rsidRDefault="00B324C3" w:rsidP="00B324C3">
      <w:pPr>
        <w:pStyle w:val="Prrafodelista"/>
        <w:numPr>
          <w:ilvl w:val="1"/>
          <w:numId w:val="4"/>
        </w:numPr>
        <w:spacing w:after="0"/>
        <w:jc w:val="both"/>
        <w:rPr>
          <w:rFonts w:ascii="Arial" w:hAnsi="Arial" w:cs="Arial"/>
          <w:b/>
          <w:sz w:val="24"/>
          <w:szCs w:val="24"/>
          <w:lang w:val="es-ES"/>
        </w:rPr>
      </w:pPr>
      <w:r>
        <w:rPr>
          <w:rFonts w:ascii="Arial" w:hAnsi="Arial" w:cs="Arial"/>
          <w:i/>
          <w:sz w:val="24"/>
          <w:szCs w:val="24"/>
          <w:lang w:val="es-ES"/>
        </w:rPr>
        <w:t xml:space="preserve">Sobre la violencia revolucionaria </w:t>
      </w:r>
    </w:p>
    <w:p w:rsidR="00F26F47" w:rsidRDefault="00603135" w:rsidP="00F26F47">
      <w:pPr>
        <w:pStyle w:val="Prrafodelista"/>
        <w:numPr>
          <w:ilvl w:val="1"/>
          <w:numId w:val="4"/>
        </w:numPr>
        <w:spacing w:after="0"/>
        <w:jc w:val="both"/>
        <w:rPr>
          <w:rFonts w:ascii="Arial" w:hAnsi="Arial" w:cs="Arial"/>
          <w:sz w:val="24"/>
          <w:szCs w:val="24"/>
          <w:lang w:val="es-ES"/>
        </w:rPr>
      </w:pPr>
      <w:r>
        <w:rPr>
          <w:rFonts w:ascii="Arial" w:hAnsi="Arial" w:cs="Arial"/>
          <w:i/>
          <w:sz w:val="24"/>
          <w:szCs w:val="24"/>
          <w:lang w:val="es-ES"/>
        </w:rPr>
        <w:t>De la culpa al perd</w:t>
      </w:r>
      <w:r w:rsidR="00F26F47">
        <w:rPr>
          <w:rFonts w:ascii="Arial" w:hAnsi="Arial" w:cs="Arial"/>
          <w:i/>
          <w:sz w:val="24"/>
          <w:szCs w:val="24"/>
          <w:lang w:val="es-ES"/>
        </w:rPr>
        <w:t>ón</w:t>
      </w:r>
    </w:p>
    <w:p w:rsidR="00F26F47" w:rsidRPr="00B324C3" w:rsidRDefault="00F26F47" w:rsidP="00F26F47">
      <w:pPr>
        <w:pStyle w:val="Prrafodelista"/>
        <w:numPr>
          <w:ilvl w:val="1"/>
          <w:numId w:val="4"/>
        </w:numPr>
        <w:spacing w:after="0"/>
        <w:jc w:val="both"/>
        <w:rPr>
          <w:rFonts w:ascii="Arial" w:hAnsi="Arial" w:cs="Arial"/>
          <w:sz w:val="24"/>
          <w:szCs w:val="24"/>
          <w:lang w:val="es-ES"/>
        </w:rPr>
      </w:pPr>
      <w:r>
        <w:rPr>
          <w:rFonts w:ascii="Arial" w:hAnsi="Arial" w:cs="Arial"/>
          <w:i/>
          <w:sz w:val="24"/>
          <w:szCs w:val="24"/>
          <w:lang w:val="es-ES"/>
        </w:rPr>
        <w:t xml:space="preserve">Primavera sangrienta </w:t>
      </w:r>
    </w:p>
    <w:p w:rsidR="00B324C3" w:rsidRPr="00B324C3" w:rsidRDefault="00B324C3" w:rsidP="00B324C3">
      <w:pPr>
        <w:pStyle w:val="Prrafodelista"/>
        <w:numPr>
          <w:ilvl w:val="1"/>
          <w:numId w:val="4"/>
        </w:numPr>
        <w:spacing w:after="0"/>
        <w:jc w:val="both"/>
        <w:rPr>
          <w:rFonts w:ascii="Arial" w:hAnsi="Arial" w:cs="Arial"/>
          <w:b/>
          <w:sz w:val="24"/>
          <w:szCs w:val="24"/>
          <w:lang w:val="es-ES"/>
        </w:rPr>
      </w:pPr>
      <w:r>
        <w:rPr>
          <w:rFonts w:ascii="Arial" w:hAnsi="Arial" w:cs="Arial"/>
          <w:i/>
          <w:sz w:val="24"/>
          <w:szCs w:val="24"/>
          <w:lang w:val="es-ES"/>
        </w:rPr>
        <w:t>Un testamento de los años 70. Terrorismo, po</w:t>
      </w:r>
      <w:r w:rsidR="00F26F47">
        <w:rPr>
          <w:rFonts w:ascii="Arial" w:hAnsi="Arial" w:cs="Arial"/>
          <w:i/>
          <w:sz w:val="24"/>
          <w:szCs w:val="24"/>
          <w:lang w:val="es-ES"/>
        </w:rPr>
        <w:t>lítica y verdad en la Argentina</w:t>
      </w:r>
    </w:p>
    <w:p w:rsidR="00B324C3" w:rsidRPr="00AE06BB" w:rsidRDefault="00B324C3" w:rsidP="00B324C3">
      <w:pPr>
        <w:pStyle w:val="Prrafodelista"/>
        <w:numPr>
          <w:ilvl w:val="1"/>
          <w:numId w:val="4"/>
        </w:numPr>
        <w:spacing w:after="0"/>
        <w:jc w:val="both"/>
        <w:rPr>
          <w:rFonts w:ascii="Arial" w:hAnsi="Arial" w:cs="Arial"/>
          <w:b/>
          <w:sz w:val="24"/>
          <w:szCs w:val="24"/>
          <w:lang w:val="es-ES"/>
        </w:rPr>
      </w:pPr>
      <w:r>
        <w:rPr>
          <w:rFonts w:ascii="Arial" w:hAnsi="Arial" w:cs="Arial"/>
          <w:i/>
          <w:sz w:val="24"/>
          <w:szCs w:val="24"/>
          <w:lang w:val="es-ES"/>
        </w:rPr>
        <w:t xml:space="preserve">El diálogo. El encuentro que cambió nuestra visión sobre la década del 70- </w:t>
      </w:r>
    </w:p>
    <w:p w:rsidR="00AE06BB" w:rsidRPr="00B324C3" w:rsidRDefault="00AE06BB" w:rsidP="00B324C3">
      <w:pPr>
        <w:pStyle w:val="Prrafodelista"/>
        <w:numPr>
          <w:ilvl w:val="1"/>
          <w:numId w:val="4"/>
        </w:numPr>
        <w:spacing w:after="0"/>
        <w:jc w:val="both"/>
        <w:rPr>
          <w:rFonts w:ascii="Arial" w:hAnsi="Arial" w:cs="Arial"/>
          <w:b/>
          <w:sz w:val="24"/>
          <w:szCs w:val="24"/>
          <w:lang w:val="es-ES"/>
        </w:rPr>
      </w:pPr>
      <w:r>
        <w:rPr>
          <w:rFonts w:ascii="Arial" w:hAnsi="Arial" w:cs="Arial"/>
          <w:i/>
          <w:sz w:val="24"/>
          <w:szCs w:val="24"/>
          <w:lang w:val="es-ES"/>
        </w:rPr>
        <w:t>Modernismo y satanismo en la política actual</w:t>
      </w:r>
    </w:p>
    <w:p w:rsidR="00F259C0" w:rsidRPr="0045346F" w:rsidRDefault="00F259C0" w:rsidP="005C4BD8">
      <w:pPr>
        <w:spacing w:after="0"/>
        <w:jc w:val="both"/>
        <w:rPr>
          <w:rFonts w:ascii="Arial" w:hAnsi="Arial" w:cs="Arial"/>
          <w:sz w:val="28"/>
          <w:szCs w:val="28"/>
          <w:lang w:val="es-ES"/>
        </w:rPr>
      </w:pPr>
      <w:r>
        <w:rPr>
          <w:rFonts w:ascii="Arial" w:hAnsi="Arial" w:cs="Arial"/>
          <w:sz w:val="28"/>
          <w:szCs w:val="28"/>
          <w:lang w:val="es-ES"/>
        </w:rPr>
        <w:t xml:space="preserve"> </w:t>
      </w:r>
    </w:p>
    <w:p w:rsidR="008A05D4" w:rsidRDefault="008A05D4" w:rsidP="005C4BD8">
      <w:pPr>
        <w:spacing w:after="0"/>
        <w:jc w:val="both"/>
        <w:rPr>
          <w:rFonts w:ascii="Arial" w:hAnsi="Arial" w:cs="Arial"/>
          <w:sz w:val="32"/>
          <w:szCs w:val="32"/>
          <w:lang w:val="es-ES"/>
        </w:rPr>
      </w:pPr>
      <w:r>
        <w:rPr>
          <w:rFonts w:ascii="Arial" w:hAnsi="Arial" w:cs="Arial"/>
          <w:sz w:val="32"/>
          <w:szCs w:val="32"/>
          <w:lang w:val="es-ES"/>
        </w:rPr>
        <w:lastRenderedPageBreak/>
        <w:t>Bibliografía</w:t>
      </w:r>
    </w:p>
    <w:p w:rsidR="00EE591B" w:rsidRPr="003D0D90" w:rsidRDefault="00426170" w:rsidP="00EE591B">
      <w:pPr>
        <w:spacing w:after="0"/>
        <w:jc w:val="both"/>
        <w:rPr>
          <w:rFonts w:ascii="Arial" w:hAnsi="Arial" w:cs="Arial"/>
          <w:b/>
          <w:sz w:val="24"/>
          <w:szCs w:val="24"/>
          <w:lang w:val="es-ES"/>
        </w:rPr>
      </w:pPr>
      <w:r w:rsidRPr="003D0D90">
        <w:rPr>
          <w:rFonts w:ascii="Arial" w:hAnsi="Arial" w:cs="Arial"/>
          <w:b/>
          <w:sz w:val="24"/>
          <w:szCs w:val="24"/>
          <w:lang w:val="es-ES"/>
        </w:rPr>
        <w:t>Módulo 1: Las grietas históricas argentinas. Las metamorfosis de la ciudad de Dios… y del diablo (</w:t>
      </w:r>
      <w:r w:rsidRPr="003D0D90">
        <w:rPr>
          <w:rFonts w:ascii="Arial" w:hAnsi="Arial" w:cs="Arial"/>
          <w:b/>
          <w:i/>
          <w:sz w:val="24"/>
          <w:szCs w:val="24"/>
          <w:lang w:val="es-ES"/>
        </w:rPr>
        <w:t>Civitas Dei/Civitas diaboli</w:t>
      </w:r>
      <w:r w:rsidRPr="003D0D90">
        <w:rPr>
          <w:rFonts w:ascii="Arial" w:hAnsi="Arial" w:cs="Arial"/>
          <w:b/>
          <w:sz w:val="24"/>
          <w:szCs w:val="24"/>
          <w:lang w:val="es-ES"/>
        </w:rPr>
        <w:t>)</w:t>
      </w:r>
    </w:p>
    <w:p w:rsidR="00D03484" w:rsidRDefault="00D03484" w:rsidP="00903E4D">
      <w:pPr>
        <w:pStyle w:val="Prrafodelista"/>
        <w:spacing w:after="0"/>
        <w:jc w:val="both"/>
        <w:rPr>
          <w:rFonts w:ascii="Arial" w:hAnsi="Arial" w:cs="Arial"/>
          <w:lang w:val="es-AR"/>
        </w:rPr>
      </w:pPr>
    </w:p>
    <w:p w:rsidR="003719FC" w:rsidRDefault="003719FC" w:rsidP="00D05B7E">
      <w:pPr>
        <w:pStyle w:val="Prrafodelista"/>
        <w:numPr>
          <w:ilvl w:val="0"/>
          <w:numId w:val="3"/>
        </w:numPr>
        <w:spacing w:after="0"/>
        <w:jc w:val="both"/>
        <w:rPr>
          <w:rFonts w:ascii="Arial" w:hAnsi="Arial" w:cs="Arial"/>
          <w:lang w:val="es-AR"/>
        </w:rPr>
      </w:pPr>
      <w:r>
        <w:rPr>
          <w:rFonts w:ascii="Arial" w:hAnsi="Arial" w:cs="Arial"/>
          <w:lang w:val="es-AR"/>
        </w:rPr>
        <w:t xml:space="preserve">Butterfield, Herbert; </w:t>
      </w:r>
      <w:r>
        <w:rPr>
          <w:rFonts w:ascii="Arial" w:hAnsi="Arial" w:cs="Arial"/>
          <w:i/>
          <w:lang w:val="es-AR"/>
        </w:rPr>
        <w:t>El cristianismo y la historia –</w:t>
      </w:r>
      <w:r>
        <w:rPr>
          <w:rFonts w:ascii="Arial" w:hAnsi="Arial" w:cs="Arial"/>
          <w:lang w:val="es-AR"/>
        </w:rPr>
        <w:t xml:space="preserve">Prólogo de J.Danielou-; Ed. Carlos Lohlé, </w:t>
      </w:r>
      <w:r w:rsidR="00DB3E26">
        <w:rPr>
          <w:rFonts w:ascii="Arial" w:hAnsi="Arial" w:cs="Arial"/>
          <w:lang w:val="es-AR"/>
        </w:rPr>
        <w:t>Bs.As., 1957</w:t>
      </w:r>
    </w:p>
    <w:p w:rsidR="00D03484" w:rsidRDefault="00903E4D" w:rsidP="00D05B7E">
      <w:pPr>
        <w:pStyle w:val="Prrafodelista"/>
        <w:numPr>
          <w:ilvl w:val="0"/>
          <w:numId w:val="3"/>
        </w:numPr>
        <w:spacing w:after="0"/>
        <w:jc w:val="both"/>
        <w:rPr>
          <w:rFonts w:ascii="Arial" w:hAnsi="Arial" w:cs="Arial"/>
          <w:lang w:val="es-AR"/>
        </w:rPr>
      </w:pPr>
      <w:r>
        <w:rPr>
          <w:rFonts w:ascii="Arial" w:hAnsi="Arial" w:cs="Arial"/>
          <w:lang w:val="es-AR"/>
        </w:rPr>
        <w:t>Caturelli, Alberto;</w:t>
      </w:r>
      <w:r>
        <w:rPr>
          <w:rFonts w:ascii="Arial" w:hAnsi="Arial" w:cs="Arial"/>
          <w:i/>
          <w:lang w:val="es-AR"/>
        </w:rPr>
        <w:t xml:space="preserve"> El hombre y la historia –Filosofía y teología de la historia-;</w:t>
      </w:r>
      <w:r>
        <w:rPr>
          <w:rFonts w:ascii="Arial" w:hAnsi="Arial" w:cs="Arial"/>
          <w:lang w:val="es-AR"/>
        </w:rPr>
        <w:t xml:space="preserve"> Ed. Guadalupe, Bs.As., 1956</w:t>
      </w:r>
    </w:p>
    <w:p w:rsidR="00F613D8" w:rsidRPr="006827CC" w:rsidRDefault="00F613D8" w:rsidP="00D05B7E">
      <w:pPr>
        <w:pStyle w:val="Prrafodelista"/>
        <w:numPr>
          <w:ilvl w:val="0"/>
          <w:numId w:val="3"/>
        </w:numPr>
        <w:spacing w:after="0"/>
        <w:jc w:val="both"/>
        <w:rPr>
          <w:rFonts w:ascii="Arial" w:hAnsi="Arial" w:cs="Arial"/>
          <w:lang w:val="es-AR"/>
        </w:rPr>
      </w:pPr>
      <w:r>
        <w:rPr>
          <w:rFonts w:ascii="Arial" w:hAnsi="Arial" w:cs="Arial"/>
          <w:lang w:val="es-AR"/>
        </w:rPr>
        <w:t xml:space="preserve">Danielou, Jean </w:t>
      </w:r>
      <w:r w:rsidRPr="00F613D8">
        <w:rPr>
          <w:rFonts w:ascii="Arial" w:hAnsi="Arial" w:cs="Arial"/>
          <w:i/>
          <w:lang w:val="es-ES"/>
        </w:rPr>
        <w:t>Ensayo sobre el misterio de la historia (Essai sur le mystère de l´histoire;</w:t>
      </w:r>
      <w:r w:rsidRPr="00F613D8">
        <w:rPr>
          <w:rFonts w:ascii="Arial" w:hAnsi="Arial" w:cs="Arial"/>
          <w:lang w:val="es-ES"/>
        </w:rPr>
        <w:t xml:space="preserve"> Ed. Du Seuil, París, 1953</w:t>
      </w:r>
    </w:p>
    <w:p w:rsidR="006827CC" w:rsidRDefault="006827CC" w:rsidP="00D05B7E">
      <w:pPr>
        <w:pStyle w:val="Prrafodelista"/>
        <w:numPr>
          <w:ilvl w:val="0"/>
          <w:numId w:val="3"/>
        </w:numPr>
        <w:spacing w:after="0"/>
        <w:jc w:val="both"/>
        <w:rPr>
          <w:rFonts w:ascii="Arial" w:hAnsi="Arial" w:cs="Arial"/>
          <w:lang w:val="es-ES"/>
        </w:rPr>
      </w:pPr>
      <w:r w:rsidRPr="006827CC">
        <w:rPr>
          <w:rFonts w:ascii="Arial" w:hAnsi="Arial" w:cs="Arial"/>
          <w:lang w:val="es-ES"/>
        </w:rPr>
        <w:t xml:space="preserve">Dempf, Aloys; </w:t>
      </w:r>
      <w:r w:rsidRPr="006827CC">
        <w:rPr>
          <w:rFonts w:ascii="Arial" w:hAnsi="Arial" w:cs="Arial"/>
          <w:i/>
          <w:lang w:val="es-ES"/>
        </w:rPr>
        <w:t>Kritik der historischen Vernunft (La crítica de la raz</w:t>
      </w:r>
      <w:r>
        <w:rPr>
          <w:rFonts w:ascii="Arial" w:hAnsi="Arial" w:cs="Arial"/>
          <w:i/>
          <w:lang w:val="es-ES"/>
        </w:rPr>
        <w:t>ón histórica)</w:t>
      </w:r>
      <w:r>
        <w:rPr>
          <w:rFonts w:ascii="Arial" w:hAnsi="Arial" w:cs="Arial"/>
          <w:lang w:val="es-ES"/>
        </w:rPr>
        <w:t>; Ed. Oldenburg, Munich, 1957</w:t>
      </w:r>
    </w:p>
    <w:p w:rsidR="00903E4D" w:rsidRDefault="00903E4D" w:rsidP="00D05B7E">
      <w:pPr>
        <w:pStyle w:val="Prrafodelista"/>
        <w:numPr>
          <w:ilvl w:val="0"/>
          <w:numId w:val="3"/>
        </w:numPr>
        <w:spacing w:after="0"/>
        <w:jc w:val="both"/>
        <w:rPr>
          <w:rFonts w:ascii="Arial" w:hAnsi="Arial" w:cs="Arial"/>
          <w:lang w:val="es-ES"/>
        </w:rPr>
      </w:pPr>
      <w:r>
        <w:rPr>
          <w:rFonts w:ascii="Arial" w:hAnsi="Arial" w:cs="Arial"/>
          <w:lang w:val="es-ES"/>
        </w:rPr>
        <w:t xml:space="preserve">Dosse, Francois; </w:t>
      </w:r>
      <w:r>
        <w:rPr>
          <w:rFonts w:ascii="Arial" w:hAnsi="Arial" w:cs="Arial"/>
          <w:i/>
          <w:lang w:val="es-ES"/>
        </w:rPr>
        <w:t xml:space="preserve">La historia. Conceptos y escrituras; </w:t>
      </w:r>
      <w:r>
        <w:rPr>
          <w:rFonts w:ascii="Arial" w:hAnsi="Arial" w:cs="Arial"/>
          <w:lang w:val="es-ES"/>
        </w:rPr>
        <w:t>Ed. Nueva Visión, Bs.As., 2003</w:t>
      </w:r>
    </w:p>
    <w:p w:rsidR="007F1710" w:rsidRDefault="007F1710" w:rsidP="00D05B7E">
      <w:pPr>
        <w:pStyle w:val="Prrafodelista"/>
        <w:numPr>
          <w:ilvl w:val="0"/>
          <w:numId w:val="3"/>
        </w:numPr>
        <w:spacing w:after="0"/>
        <w:jc w:val="both"/>
        <w:rPr>
          <w:rFonts w:ascii="Arial" w:hAnsi="Arial" w:cs="Arial"/>
          <w:lang w:val="es-ES"/>
        </w:rPr>
      </w:pPr>
      <w:r>
        <w:rPr>
          <w:rFonts w:ascii="Arial" w:hAnsi="Arial" w:cs="Arial"/>
          <w:lang w:val="es-ES"/>
        </w:rPr>
        <w:t xml:space="preserve">Duque, Félix; </w:t>
      </w:r>
      <w:r>
        <w:rPr>
          <w:rFonts w:ascii="Arial" w:hAnsi="Arial" w:cs="Arial"/>
          <w:i/>
          <w:lang w:val="es-ES"/>
        </w:rPr>
        <w:t xml:space="preserve">El sitio de la historia; </w:t>
      </w:r>
      <w:r>
        <w:rPr>
          <w:rFonts w:ascii="Arial" w:hAnsi="Arial" w:cs="Arial"/>
          <w:lang w:val="es-ES"/>
        </w:rPr>
        <w:t>Akal, Madrid,1995</w:t>
      </w:r>
    </w:p>
    <w:p w:rsidR="00DB3E26" w:rsidRDefault="00DB3E26" w:rsidP="00D05B7E">
      <w:pPr>
        <w:pStyle w:val="Prrafodelista"/>
        <w:numPr>
          <w:ilvl w:val="0"/>
          <w:numId w:val="3"/>
        </w:numPr>
        <w:spacing w:after="0"/>
        <w:jc w:val="both"/>
        <w:rPr>
          <w:rFonts w:ascii="Arial" w:hAnsi="Arial" w:cs="Arial"/>
          <w:lang w:val="es-ES"/>
        </w:rPr>
      </w:pPr>
      <w:r>
        <w:rPr>
          <w:rFonts w:ascii="Arial" w:hAnsi="Arial" w:cs="Arial"/>
          <w:lang w:val="es-ES"/>
        </w:rPr>
        <w:t xml:space="preserve">Gilson, Etienne; </w:t>
      </w:r>
      <w:r>
        <w:rPr>
          <w:rFonts w:ascii="Arial" w:hAnsi="Arial" w:cs="Arial"/>
          <w:i/>
          <w:lang w:val="es-ES"/>
        </w:rPr>
        <w:t xml:space="preserve">Las metamorfosis de la ciudad de Dios; </w:t>
      </w:r>
      <w:r>
        <w:rPr>
          <w:rFonts w:ascii="Arial" w:hAnsi="Arial" w:cs="Arial"/>
          <w:lang w:val="es-ES"/>
        </w:rPr>
        <w:t>Ed.Troquel, Bs.As., 1964</w:t>
      </w:r>
    </w:p>
    <w:p w:rsidR="009708B8" w:rsidRDefault="009708B8" w:rsidP="00D05B7E">
      <w:pPr>
        <w:pStyle w:val="Prrafodelista"/>
        <w:numPr>
          <w:ilvl w:val="0"/>
          <w:numId w:val="3"/>
        </w:numPr>
        <w:spacing w:after="0"/>
        <w:jc w:val="both"/>
        <w:rPr>
          <w:rFonts w:ascii="Arial" w:hAnsi="Arial" w:cs="Arial"/>
          <w:lang w:val="es-ES"/>
        </w:rPr>
      </w:pPr>
      <w:r>
        <w:rPr>
          <w:rFonts w:ascii="Arial" w:hAnsi="Arial" w:cs="Arial"/>
          <w:lang w:val="es-ES"/>
        </w:rPr>
        <w:t xml:space="preserve">Guitton, Jean; </w:t>
      </w:r>
      <w:r>
        <w:rPr>
          <w:rFonts w:ascii="Arial" w:hAnsi="Arial" w:cs="Arial"/>
          <w:i/>
          <w:lang w:val="es-ES"/>
        </w:rPr>
        <w:t xml:space="preserve">Historia y Destino; </w:t>
      </w:r>
      <w:r>
        <w:rPr>
          <w:rFonts w:ascii="Arial" w:hAnsi="Arial" w:cs="Arial"/>
          <w:lang w:val="es-ES"/>
        </w:rPr>
        <w:t>RIALP, Madrid,1977</w:t>
      </w:r>
    </w:p>
    <w:p w:rsidR="00903E4D" w:rsidRDefault="00903E4D" w:rsidP="00D05B7E">
      <w:pPr>
        <w:pStyle w:val="Prrafodelista"/>
        <w:numPr>
          <w:ilvl w:val="0"/>
          <w:numId w:val="3"/>
        </w:numPr>
        <w:spacing w:after="0"/>
        <w:jc w:val="both"/>
        <w:rPr>
          <w:rFonts w:ascii="Arial" w:hAnsi="Arial" w:cs="Arial"/>
          <w:lang w:val="es-ES"/>
        </w:rPr>
      </w:pPr>
      <w:r>
        <w:rPr>
          <w:rFonts w:ascii="Arial" w:hAnsi="Arial" w:cs="Arial"/>
          <w:lang w:val="es-ES"/>
        </w:rPr>
        <w:t xml:space="preserve">Koselleck, Reinhart; </w:t>
      </w:r>
      <w:r w:rsidRPr="00903E4D">
        <w:rPr>
          <w:rFonts w:ascii="Arial" w:hAnsi="Arial" w:cs="Arial"/>
          <w:i/>
          <w:lang w:val="es-ES"/>
        </w:rPr>
        <w:t>Sentido y repetición en la historia</w:t>
      </w:r>
      <w:r>
        <w:rPr>
          <w:rFonts w:ascii="Arial" w:hAnsi="Arial" w:cs="Arial"/>
          <w:lang w:val="es-ES"/>
        </w:rPr>
        <w:t>; Hydra-UCSE, Bs.As.2010</w:t>
      </w:r>
    </w:p>
    <w:p w:rsidR="006827CC" w:rsidRDefault="006827CC" w:rsidP="00D05B7E">
      <w:pPr>
        <w:pStyle w:val="Prrafodelista"/>
        <w:numPr>
          <w:ilvl w:val="0"/>
          <w:numId w:val="3"/>
        </w:numPr>
        <w:spacing w:after="0"/>
        <w:jc w:val="both"/>
        <w:rPr>
          <w:rFonts w:ascii="Arial" w:hAnsi="Arial" w:cs="Arial"/>
          <w:lang w:val="es-ES"/>
        </w:rPr>
      </w:pPr>
      <w:r>
        <w:rPr>
          <w:rFonts w:ascii="Arial" w:hAnsi="Arial" w:cs="Arial"/>
          <w:lang w:val="es-ES"/>
        </w:rPr>
        <w:t xml:space="preserve">Lacroix, Jean; </w:t>
      </w:r>
      <w:r>
        <w:rPr>
          <w:rFonts w:ascii="Arial" w:hAnsi="Arial" w:cs="Arial"/>
          <w:i/>
          <w:lang w:val="es-ES"/>
        </w:rPr>
        <w:t xml:space="preserve">Historia y misterio; </w:t>
      </w:r>
      <w:r w:rsidRPr="006827CC">
        <w:rPr>
          <w:rFonts w:ascii="Arial" w:hAnsi="Arial" w:cs="Arial"/>
          <w:lang w:val="es-ES"/>
        </w:rPr>
        <w:t>Ed. Fontanella</w:t>
      </w:r>
      <w:r>
        <w:rPr>
          <w:rFonts w:ascii="Arial" w:hAnsi="Arial" w:cs="Arial"/>
          <w:lang w:val="es-ES"/>
        </w:rPr>
        <w:t>, Barcelona, 1963</w:t>
      </w:r>
    </w:p>
    <w:p w:rsidR="007F1710" w:rsidRDefault="007F1710" w:rsidP="00D05B7E">
      <w:pPr>
        <w:pStyle w:val="Prrafodelista"/>
        <w:numPr>
          <w:ilvl w:val="0"/>
          <w:numId w:val="3"/>
        </w:numPr>
        <w:spacing w:after="0"/>
        <w:jc w:val="both"/>
        <w:rPr>
          <w:rFonts w:ascii="Arial" w:hAnsi="Arial" w:cs="Arial"/>
          <w:lang w:val="es-ES"/>
        </w:rPr>
      </w:pPr>
      <w:r>
        <w:rPr>
          <w:rFonts w:ascii="Arial" w:hAnsi="Arial" w:cs="Arial"/>
          <w:lang w:val="es-ES"/>
        </w:rPr>
        <w:t>Le Goff, Jacques</w:t>
      </w:r>
      <w:r w:rsidRPr="007F1710">
        <w:rPr>
          <w:rFonts w:ascii="Arial" w:hAnsi="Arial" w:cs="Arial"/>
          <w:i/>
          <w:lang w:val="es-ES"/>
        </w:rPr>
        <w:t>; Pensar la historia</w:t>
      </w:r>
      <w:r>
        <w:rPr>
          <w:rFonts w:ascii="Arial" w:hAnsi="Arial" w:cs="Arial"/>
          <w:lang w:val="es-ES"/>
        </w:rPr>
        <w:t>;</w:t>
      </w:r>
      <w:r w:rsidR="00D03484">
        <w:rPr>
          <w:rFonts w:ascii="Arial" w:hAnsi="Arial" w:cs="Arial"/>
          <w:lang w:val="es-ES"/>
        </w:rPr>
        <w:t xml:space="preserve"> </w:t>
      </w:r>
      <w:r>
        <w:rPr>
          <w:rFonts w:ascii="Arial" w:hAnsi="Arial" w:cs="Arial"/>
          <w:lang w:val="es-ES"/>
        </w:rPr>
        <w:t>Altaya, Barcelona, 1995</w:t>
      </w:r>
    </w:p>
    <w:p w:rsidR="006827CC" w:rsidRPr="006827CC" w:rsidRDefault="006827CC" w:rsidP="00D05B7E">
      <w:pPr>
        <w:pStyle w:val="Prrafodelista"/>
        <w:numPr>
          <w:ilvl w:val="0"/>
          <w:numId w:val="3"/>
        </w:numPr>
        <w:spacing w:after="0"/>
        <w:jc w:val="both"/>
        <w:rPr>
          <w:rFonts w:ascii="Arial" w:hAnsi="Arial" w:cs="Arial"/>
          <w:lang w:val="es-ES"/>
        </w:rPr>
      </w:pPr>
      <w:r>
        <w:rPr>
          <w:rFonts w:ascii="Arial" w:hAnsi="Arial" w:cs="Arial"/>
          <w:lang w:val="es-ES"/>
        </w:rPr>
        <w:t xml:space="preserve">Löwith, Karl; </w:t>
      </w:r>
      <w:r>
        <w:rPr>
          <w:rFonts w:ascii="Arial" w:hAnsi="Arial" w:cs="Arial"/>
          <w:i/>
          <w:lang w:val="es-ES"/>
        </w:rPr>
        <w:t xml:space="preserve">Historia del mundo y salvación –Los presupuestos teológicos de la filosofía de la historia-; </w:t>
      </w:r>
      <w:r>
        <w:rPr>
          <w:rFonts w:ascii="Arial" w:hAnsi="Arial" w:cs="Arial"/>
          <w:lang w:val="es-ES"/>
        </w:rPr>
        <w:t>Ed.Katz, Bs.As., 2007</w:t>
      </w:r>
    </w:p>
    <w:p w:rsidR="006827CC" w:rsidRPr="006827CC" w:rsidRDefault="006827CC" w:rsidP="00F613D8">
      <w:pPr>
        <w:pStyle w:val="Prrafodelista"/>
        <w:numPr>
          <w:ilvl w:val="0"/>
          <w:numId w:val="3"/>
        </w:numPr>
        <w:spacing w:after="0"/>
        <w:jc w:val="both"/>
        <w:rPr>
          <w:rFonts w:ascii="Arial" w:hAnsi="Arial" w:cs="Arial"/>
          <w:lang w:val="es-AR"/>
        </w:rPr>
      </w:pPr>
      <w:r>
        <w:rPr>
          <w:rFonts w:ascii="Arial" w:hAnsi="Arial" w:cs="Arial"/>
          <w:lang w:val="es-ES"/>
        </w:rPr>
        <w:t>Marrou, Henri Irènèe</w:t>
      </w:r>
    </w:p>
    <w:p w:rsidR="00F613D8" w:rsidRPr="006827CC" w:rsidRDefault="00F613D8" w:rsidP="006827CC">
      <w:pPr>
        <w:pStyle w:val="Prrafodelista"/>
        <w:numPr>
          <w:ilvl w:val="1"/>
          <w:numId w:val="3"/>
        </w:numPr>
        <w:spacing w:after="0"/>
        <w:jc w:val="both"/>
        <w:rPr>
          <w:rFonts w:ascii="Arial" w:hAnsi="Arial" w:cs="Arial"/>
          <w:lang w:val="es-AR"/>
        </w:rPr>
      </w:pPr>
      <w:r>
        <w:rPr>
          <w:rFonts w:ascii="Arial" w:hAnsi="Arial" w:cs="Arial"/>
          <w:i/>
          <w:lang w:val="es-ES"/>
        </w:rPr>
        <w:t xml:space="preserve">Theologie de l´histoire; </w:t>
      </w:r>
      <w:r w:rsidRPr="00F613D8">
        <w:rPr>
          <w:rFonts w:ascii="Arial" w:hAnsi="Arial" w:cs="Arial"/>
          <w:lang w:val="es-ES"/>
        </w:rPr>
        <w:t xml:space="preserve">Ed. Du </w:t>
      </w:r>
      <w:r>
        <w:rPr>
          <w:rFonts w:ascii="Arial" w:hAnsi="Arial" w:cs="Arial"/>
          <w:lang w:val="es-ES"/>
        </w:rPr>
        <w:t>Seuil, París, 1968</w:t>
      </w:r>
    </w:p>
    <w:p w:rsidR="006827CC" w:rsidRPr="00F613D8" w:rsidRDefault="006827CC" w:rsidP="006827CC">
      <w:pPr>
        <w:pStyle w:val="Prrafodelista"/>
        <w:numPr>
          <w:ilvl w:val="1"/>
          <w:numId w:val="3"/>
        </w:numPr>
        <w:spacing w:after="0"/>
        <w:jc w:val="both"/>
        <w:rPr>
          <w:rFonts w:ascii="Arial" w:hAnsi="Arial" w:cs="Arial"/>
          <w:lang w:val="es-AR"/>
        </w:rPr>
      </w:pPr>
      <w:r>
        <w:rPr>
          <w:rFonts w:ascii="Arial" w:hAnsi="Arial" w:cs="Arial"/>
          <w:i/>
          <w:lang w:val="es-ES"/>
        </w:rPr>
        <w:t xml:space="preserve">Del conocimiento histórico, </w:t>
      </w:r>
      <w:r>
        <w:rPr>
          <w:rFonts w:ascii="Arial" w:hAnsi="Arial" w:cs="Arial"/>
          <w:lang w:val="es-ES"/>
        </w:rPr>
        <w:t>Per Abbat, Bs.As., 1985</w:t>
      </w:r>
    </w:p>
    <w:p w:rsidR="00DB3E26" w:rsidRDefault="00DB3E26" w:rsidP="00D05B7E">
      <w:pPr>
        <w:pStyle w:val="Prrafodelista"/>
        <w:numPr>
          <w:ilvl w:val="0"/>
          <w:numId w:val="3"/>
        </w:numPr>
        <w:spacing w:after="0"/>
        <w:jc w:val="both"/>
        <w:rPr>
          <w:rFonts w:ascii="Arial" w:hAnsi="Arial" w:cs="Arial"/>
          <w:lang w:val="es-AR"/>
        </w:rPr>
      </w:pPr>
      <w:r>
        <w:rPr>
          <w:rFonts w:ascii="Arial" w:hAnsi="Arial" w:cs="Arial"/>
          <w:lang w:val="es-AR"/>
        </w:rPr>
        <w:t>Pieper, Josef;</w:t>
      </w:r>
    </w:p>
    <w:p w:rsidR="00DB3E26" w:rsidRDefault="00DB3E26" w:rsidP="00DB3E26">
      <w:pPr>
        <w:pStyle w:val="Prrafodelista"/>
        <w:numPr>
          <w:ilvl w:val="1"/>
          <w:numId w:val="3"/>
        </w:numPr>
        <w:spacing w:after="0"/>
        <w:jc w:val="both"/>
        <w:rPr>
          <w:rFonts w:ascii="Arial" w:hAnsi="Arial" w:cs="Arial"/>
          <w:lang w:val="es-AR"/>
        </w:rPr>
      </w:pPr>
      <w:r w:rsidRPr="00DB3E26">
        <w:rPr>
          <w:rFonts w:ascii="Arial" w:hAnsi="Arial" w:cs="Arial"/>
          <w:i/>
          <w:lang w:val="es-AR"/>
        </w:rPr>
        <w:t>Esperanza e Historia</w:t>
      </w:r>
      <w:r>
        <w:rPr>
          <w:rFonts w:ascii="Arial" w:hAnsi="Arial" w:cs="Arial"/>
          <w:lang w:val="es-AR"/>
        </w:rPr>
        <w:t>; Col. Hinení, Sígueme, Salamanca, 1968</w:t>
      </w:r>
    </w:p>
    <w:p w:rsidR="00DB3E26" w:rsidRDefault="00DB3E26" w:rsidP="00DB3E26">
      <w:pPr>
        <w:pStyle w:val="Prrafodelista"/>
        <w:numPr>
          <w:ilvl w:val="1"/>
          <w:numId w:val="3"/>
        </w:numPr>
        <w:spacing w:after="0"/>
        <w:jc w:val="both"/>
        <w:rPr>
          <w:rFonts w:ascii="Arial" w:hAnsi="Arial" w:cs="Arial"/>
          <w:lang w:val="es-AR"/>
        </w:rPr>
      </w:pPr>
      <w:r>
        <w:rPr>
          <w:rFonts w:ascii="Arial" w:hAnsi="Arial" w:cs="Arial"/>
          <w:i/>
          <w:lang w:val="es-AR"/>
        </w:rPr>
        <w:t>El fin del tiempo –Meditación sobre la filosofía de la historia-</w:t>
      </w:r>
      <w:r>
        <w:rPr>
          <w:rFonts w:ascii="Arial" w:hAnsi="Arial" w:cs="Arial"/>
          <w:lang w:val="es-AR"/>
        </w:rPr>
        <w:t>; Herder, Barcelona, 1998</w:t>
      </w:r>
    </w:p>
    <w:p w:rsidR="009E6569" w:rsidRDefault="009E6569" w:rsidP="00D05B7E">
      <w:pPr>
        <w:pStyle w:val="Prrafodelista"/>
        <w:numPr>
          <w:ilvl w:val="0"/>
          <w:numId w:val="3"/>
        </w:numPr>
        <w:spacing w:after="0"/>
        <w:jc w:val="both"/>
        <w:rPr>
          <w:rFonts w:ascii="Arial" w:hAnsi="Arial" w:cs="Arial"/>
          <w:lang w:val="es-AR"/>
        </w:rPr>
      </w:pPr>
      <w:r>
        <w:rPr>
          <w:rFonts w:ascii="Arial" w:hAnsi="Arial" w:cs="Arial"/>
          <w:lang w:val="es-AR"/>
        </w:rPr>
        <w:t xml:space="preserve">Ricoeur, Paul; </w:t>
      </w:r>
      <w:r>
        <w:rPr>
          <w:rFonts w:ascii="Arial" w:hAnsi="Arial" w:cs="Arial"/>
          <w:i/>
          <w:lang w:val="es-AR"/>
        </w:rPr>
        <w:t xml:space="preserve">Historia y verdad; </w:t>
      </w:r>
      <w:r>
        <w:rPr>
          <w:rFonts w:ascii="Arial" w:hAnsi="Arial" w:cs="Arial"/>
          <w:lang w:val="es-AR"/>
        </w:rPr>
        <w:t>Ed. Encuentro; Madrid, 1990</w:t>
      </w:r>
    </w:p>
    <w:p w:rsidR="00EE591B" w:rsidRDefault="00EE591B" w:rsidP="00D05B7E">
      <w:pPr>
        <w:pStyle w:val="Prrafodelista"/>
        <w:numPr>
          <w:ilvl w:val="0"/>
          <w:numId w:val="3"/>
        </w:numPr>
        <w:spacing w:after="0"/>
        <w:jc w:val="both"/>
        <w:rPr>
          <w:rFonts w:ascii="Arial" w:hAnsi="Arial" w:cs="Arial"/>
          <w:lang w:val="es-AR"/>
        </w:rPr>
      </w:pPr>
      <w:r w:rsidRPr="00EE591B">
        <w:rPr>
          <w:rFonts w:ascii="Arial" w:hAnsi="Arial" w:cs="Arial"/>
          <w:lang w:val="es-AR"/>
        </w:rPr>
        <w:t>Ruiz Pesce, Ramón Eduardo; La cultura y la barbarie en la grieta existencial de los argentinos: Fraternidad, Compasión, Misericordia</w:t>
      </w:r>
      <w:r>
        <w:rPr>
          <w:rFonts w:ascii="Arial" w:hAnsi="Arial" w:cs="Arial"/>
          <w:lang w:val="es-AR"/>
        </w:rPr>
        <w:t xml:space="preserve"> </w:t>
      </w:r>
      <w:r w:rsidRPr="00EE591B">
        <w:rPr>
          <w:rFonts w:ascii="Arial" w:hAnsi="Arial" w:cs="Arial"/>
          <w:lang w:val="es-AR"/>
        </w:rPr>
        <w:t>-Tragedia educativa y democrática o amistad política como amor fraterno-</w:t>
      </w:r>
      <w:r>
        <w:rPr>
          <w:rFonts w:ascii="Arial" w:hAnsi="Arial" w:cs="Arial"/>
          <w:lang w:val="es-AR"/>
        </w:rPr>
        <w:t xml:space="preserve"> (inédito)</w:t>
      </w:r>
    </w:p>
    <w:p w:rsidR="00AA08EB" w:rsidRDefault="00AA08EB" w:rsidP="003D0D90">
      <w:pPr>
        <w:spacing w:after="0"/>
        <w:jc w:val="both"/>
        <w:rPr>
          <w:rFonts w:ascii="Arial" w:hAnsi="Arial" w:cs="Arial"/>
          <w:b/>
          <w:lang w:val="es-AR"/>
        </w:rPr>
      </w:pPr>
    </w:p>
    <w:p w:rsidR="00F41007" w:rsidRDefault="00F41007" w:rsidP="003D0D90">
      <w:pPr>
        <w:spacing w:after="0"/>
        <w:jc w:val="both"/>
        <w:rPr>
          <w:rFonts w:ascii="Arial" w:hAnsi="Arial" w:cs="Arial"/>
          <w:b/>
          <w:lang w:val="es-AR"/>
        </w:rPr>
      </w:pPr>
    </w:p>
    <w:p w:rsidR="007F60BC" w:rsidRPr="00F41007" w:rsidRDefault="003D0D90" w:rsidP="003D0D90">
      <w:pPr>
        <w:spacing w:after="0"/>
        <w:jc w:val="both"/>
        <w:rPr>
          <w:rFonts w:ascii="Arial" w:hAnsi="Arial" w:cs="Arial"/>
          <w:b/>
          <w:sz w:val="28"/>
          <w:szCs w:val="28"/>
          <w:lang w:val="es-AR"/>
        </w:rPr>
      </w:pPr>
      <w:r w:rsidRPr="00F41007">
        <w:rPr>
          <w:rFonts w:ascii="Arial" w:hAnsi="Arial" w:cs="Arial"/>
          <w:b/>
          <w:sz w:val="28"/>
          <w:szCs w:val="28"/>
          <w:lang w:val="es-ES"/>
        </w:rPr>
        <w:t xml:space="preserve">Módulo 2: </w:t>
      </w:r>
      <w:r w:rsidR="007F60BC" w:rsidRPr="00F41007">
        <w:rPr>
          <w:rFonts w:ascii="Arial" w:hAnsi="Arial" w:cs="Arial"/>
          <w:b/>
          <w:sz w:val="28"/>
          <w:szCs w:val="28"/>
          <w:lang w:val="es-AR"/>
        </w:rPr>
        <w:t>De San Agustín a Walter Benjamin</w:t>
      </w:r>
    </w:p>
    <w:p w:rsidR="00AA08EB" w:rsidRPr="003D0D90" w:rsidRDefault="00AA08EB" w:rsidP="003D0D90">
      <w:pPr>
        <w:spacing w:after="0"/>
        <w:jc w:val="both"/>
        <w:rPr>
          <w:rFonts w:ascii="Arial" w:hAnsi="Arial" w:cs="Arial"/>
          <w:b/>
          <w:lang w:val="es-AR"/>
        </w:rPr>
      </w:pPr>
    </w:p>
    <w:p w:rsidR="007F60BC" w:rsidRPr="00F41007" w:rsidRDefault="007F60BC" w:rsidP="00AA08EB">
      <w:pPr>
        <w:pStyle w:val="Prrafodelista"/>
        <w:spacing w:after="0"/>
        <w:ind w:left="2160"/>
        <w:jc w:val="both"/>
        <w:rPr>
          <w:rFonts w:ascii="Arial" w:hAnsi="Arial" w:cs="Arial"/>
          <w:b/>
          <w:sz w:val="24"/>
          <w:szCs w:val="24"/>
          <w:lang w:val="es-AR"/>
        </w:rPr>
      </w:pPr>
      <w:r w:rsidRPr="00F41007">
        <w:rPr>
          <w:rFonts w:ascii="Arial" w:hAnsi="Arial" w:cs="Arial"/>
          <w:b/>
          <w:sz w:val="24"/>
          <w:szCs w:val="24"/>
          <w:lang w:val="es-AR"/>
        </w:rPr>
        <w:t>San Agustín:</w:t>
      </w:r>
    </w:p>
    <w:p w:rsidR="00354FDF" w:rsidRPr="00696AD2" w:rsidRDefault="00354FDF" w:rsidP="00354FDF">
      <w:pPr>
        <w:pStyle w:val="Prrafodelista"/>
        <w:numPr>
          <w:ilvl w:val="3"/>
          <w:numId w:val="5"/>
        </w:numPr>
        <w:spacing w:after="0"/>
        <w:jc w:val="both"/>
        <w:rPr>
          <w:rFonts w:ascii="Arial" w:hAnsi="Arial" w:cs="Arial"/>
          <w:lang w:val="es-AR"/>
        </w:rPr>
      </w:pPr>
      <w:r w:rsidRPr="00696AD2">
        <w:rPr>
          <w:rFonts w:ascii="Arial" w:hAnsi="Arial" w:cs="Arial"/>
          <w:i/>
          <w:lang w:val="es-AR"/>
        </w:rPr>
        <w:t>Confesiones;</w:t>
      </w:r>
      <w:r>
        <w:rPr>
          <w:rFonts w:ascii="Arial" w:hAnsi="Arial" w:cs="Arial"/>
          <w:lang w:val="es-AR"/>
        </w:rPr>
        <w:t xml:space="preserve"> Biblioteca básica familiar Agustiniana; Iquitos, Perú, 2004</w:t>
      </w:r>
    </w:p>
    <w:p w:rsidR="00354FDF" w:rsidRPr="007F60BC" w:rsidRDefault="00354FDF" w:rsidP="00354FDF">
      <w:pPr>
        <w:pStyle w:val="Prrafodelista"/>
        <w:numPr>
          <w:ilvl w:val="3"/>
          <w:numId w:val="5"/>
        </w:numPr>
        <w:spacing w:after="0"/>
        <w:jc w:val="both"/>
        <w:rPr>
          <w:rFonts w:ascii="Arial" w:hAnsi="Arial" w:cs="Arial"/>
          <w:b/>
          <w:lang w:val="es-AR"/>
        </w:rPr>
      </w:pPr>
      <w:r w:rsidRPr="00696AD2">
        <w:rPr>
          <w:rFonts w:ascii="Arial" w:hAnsi="Arial" w:cs="Arial"/>
          <w:i/>
          <w:lang w:val="es-AR"/>
        </w:rPr>
        <w:t>La ciudad de Dios</w:t>
      </w:r>
      <w:r>
        <w:rPr>
          <w:rFonts w:ascii="Arial" w:hAnsi="Arial" w:cs="Arial"/>
          <w:lang w:val="es-AR"/>
        </w:rPr>
        <w:t>; Club de Lectores, tomos I y II; Con prólogo de Mons. José Demetrio Jiménez OSA, Bs.As.,2007</w:t>
      </w:r>
    </w:p>
    <w:p w:rsidR="00EF0D6F" w:rsidRDefault="00EF0D6F" w:rsidP="007F60BC">
      <w:pPr>
        <w:pStyle w:val="Prrafodelista"/>
        <w:numPr>
          <w:ilvl w:val="1"/>
          <w:numId w:val="5"/>
        </w:numPr>
        <w:spacing w:after="0"/>
        <w:jc w:val="both"/>
        <w:rPr>
          <w:rFonts w:ascii="Arial" w:hAnsi="Arial" w:cs="Arial"/>
          <w:lang w:val="es-AR"/>
        </w:rPr>
      </w:pPr>
      <w:r w:rsidRPr="00EF0D6F">
        <w:rPr>
          <w:rFonts w:ascii="Arial" w:hAnsi="Arial" w:cs="Arial"/>
          <w:lang w:val="es-AR"/>
        </w:rPr>
        <w:t>Arendt, Hanna</w:t>
      </w:r>
      <w:r>
        <w:rPr>
          <w:rFonts w:ascii="Arial" w:hAnsi="Arial" w:cs="Arial"/>
          <w:lang w:val="es-AR"/>
        </w:rPr>
        <w:t xml:space="preserve">; </w:t>
      </w:r>
      <w:r>
        <w:rPr>
          <w:rFonts w:ascii="Arial" w:hAnsi="Arial" w:cs="Arial"/>
          <w:i/>
          <w:lang w:val="es-AR"/>
        </w:rPr>
        <w:t>El concepto de amor en san Agustín;</w:t>
      </w:r>
      <w:r>
        <w:rPr>
          <w:rFonts w:ascii="Arial" w:hAnsi="Arial" w:cs="Arial"/>
          <w:lang w:val="es-AR"/>
        </w:rPr>
        <w:t xml:space="preserve"> Ed. Encuentro, Madrid, Madrid, 2001</w:t>
      </w:r>
    </w:p>
    <w:p w:rsidR="00271BCF" w:rsidRDefault="00271BCF" w:rsidP="007F60BC">
      <w:pPr>
        <w:pStyle w:val="Prrafodelista"/>
        <w:numPr>
          <w:ilvl w:val="1"/>
          <w:numId w:val="5"/>
        </w:numPr>
        <w:spacing w:after="0"/>
        <w:jc w:val="both"/>
        <w:rPr>
          <w:rFonts w:ascii="Arial" w:hAnsi="Arial" w:cs="Arial"/>
          <w:lang w:val="es-AR"/>
        </w:rPr>
      </w:pPr>
      <w:r>
        <w:rPr>
          <w:rFonts w:ascii="Arial" w:hAnsi="Arial" w:cs="Arial"/>
          <w:lang w:val="es-AR"/>
        </w:rPr>
        <w:t xml:space="preserve">Castellani, Leonardo; </w:t>
      </w:r>
      <w:r>
        <w:rPr>
          <w:rFonts w:ascii="Arial" w:hAnsi="Arial" w:cs="Arial"/>
          <w:i/>
          <w:lang w:val="es-AR"/>
        </w:rPr>
        <w:t xml:space="preserve">San Agustín y nosotros; </w:t>
      </w:r>
      <w:r>
        <w:rPr>
          <w:rFonts w:ascii="Arial" w:hAnsi="Arial" w:cs="Arial"/>
          <w:lang w:val="es-AR"/>
        </w:rPr>
        <w:t>Ed. Jauja, Mendoza, 2000</w:t>
      </w:r>
    </w:p>
    <w:p w:rsidR="00354FDF" w:rsidRDefault="00271BCF" w:rsidP="00354FDF">
      <w:pPr>
        <w:pStyle w:val="Prrafodelista"/>
        <w:numPr>
          <w:ilvl w:val="1"/>
          <w:numId w:val="5"/>
        </w:numPr>
        <w:spacing w:after="0"/>
        <w:jc w:val="both"/>
        <w:rPr>
          <w:rFonts w:ascii="Arial" w:hAnsi="Arial" w:cs="Arial"/>
          <w:lang w:val="es-AR"/>
        </w:rPr>
      </w:pPr>
      <w:r>
        <w:rPr>
          <w:rFonts w:ascii="Arial" w:hAnsi="Arial" w:cs="Arial"/>
          <w:lang w:val="es-AR"/>
        </w:rPr>
        <w:lastRenderedPageBreak/>
        <w:t xml:space="preserve">Przywara, Erich, SJ, </w:t>
      </w:r>
      <w:r>
        <w:rPr>
          <w:rFonts w:ascii="Arial" w:hAnsi="Arial" w:cs="Arial"/>
          <w:i/>
          <w:lang w:val="es-AR"/>
        </w:rPr>
        <w:t>San Agustín –Trayectoria de su genio. Contextura de su espíritu-;</w:t>
      </w:r>
      <w:r>
        <w:rPr>
          <w:rFonts w:ascii="Arial" w:hAnsi="Arial" w:cs="Arial"/>
          <w:lang w:val="es-AR"/>
        </w:rPr>
        <w:t xml:space="preserve"> Revista de Occidente Argentina, Bs.As., 1949</w:t>
      </w:r>
    </w:p>
    <w:p w:rsidR="00696AD2" w:rsidRDefault="00696AD2" w:rsidP="00354FDF">
      <w:pPr>
        <w:pStyle w:val="Prrafodelista"/>
        <w:numPr>
          <w:ilvl w:val="1"/>
          <w:numId w:val="5"/>
        </w:numPr>
        <w:spacing w:after="0"/>
        <w:jc w:val="both"/>
        <w:rPr>
          <w:rFonts w:ascii="Arial" w:hAnsi="Arial" w:cs="Arial"/>
          <w:lang w:val="es-AR"/>
        </w:rPr>
      </w:pPr>
      <w:r w:rsidRPr="00354FDF">
        <w:rPr>
          <w:rFonts w:ascii="Arial" w:hAnsi="Arial" w:cs="Arial"/>
          <w:lang w:val="es-AR"/>
        </w:rPr>
        <w:t xml:space="preserve">Scholz, Heinrich; </w:t>
      </w:r>
      <w:r w:rsidRPr="00354FDF">
        <w:rPr>
          <w:rFonts w:ascii="Arial" w:hAnsi="Arial" w:cs="Arial"/>
          <w:i/>
          <w:lang w:val="es-AR"/>
        </w:rPr>
        <w:t>Creencia e incredulidad en la historia mundial –Un comentario a la Ciudad de Dios de san Agustín-;</w:t>
      </w:r>
      <w:r w:rsidR="00EF0D6F" w:rsidRPr="00354FDF">
        <w:rPr>
          <w:rFonts w:ascii="Arial" w:hAnsi="Arial" w:cs="Arial"/>
          <w:lang w:val="es-AR"/>
        </w:rPr>
        <w:t xml:space="preserve"> (Glaube und Unglaube in der Weltgeschichte –Ein Kommentar zu Augustinus de Civitate Dei-); Leipzig, 1911</w:t>
      </w:r>
    </w:p>
    <w:p w:rsidR="00354FDF" w:rsidRDefault="00354FDF" w:rsidP="00354FDF">
      <w:pPr>
        <w:pStyle w:val="Prrafodelista"/>
        <w:spacing w:after="0"/>
        <w:ind w:left="2160"/>
        <w:jc w:val="both"/>
        <w:rPr>
          <w:rFonts w:ascii="Arial" w:hAnsi="Arial" w:cs="Arial"/>
          <w:lang w:val="es-AR"/>
        </w:rPr>
      </w:pPr>
    </w:p>
    <w:p w:rsidR="00005F6E" w:rsidRDefault="007F60BC" w:rsidP="00AA08EB">
      <w:pPr>
        <w:pStyle w:val="Prrafodelista"/>
        <w:spacing w:after="0"/>
        <w:ind w:left="2160"/>
        <w:jc w:val="both"/>
        <w:rPr>
          <w:rFonts w:ascii="Arial" w:hAnsi="Arial" w:cs="Arial"/>
          <w:b/>
          <w:lang w:val="es-AR"/>
        </w:rPr>
      </w:pPr>
      <w:r w:rsidRPr="007F60BC">
        <w:rPr>
          <w:rFonts w:ascii="Arial" w:hAnsi="Arial" w:cs="Arial"/>
          <w:b/>
          <w:lang w:val="es-AR"/>
        </w:rPr>
        <w:t>Walter Benjamin:</w:t>
      </w:r>
    </w:p>
    <w:p w:rsidR="00005F6E" w:rsidRPr="00005F6E" w:rsidRDefault="00005F6E" w:rsidP="00005F6E">
      <w:pPr>
        <w:pStyle w:val="Prrafodelista"/>
        <w:numPr>
          <w:ilvl w:val="2"/>
          <w:numId w:val="5"/>
        </w:numPr>
        <w:spacing w:after="0"/>
        <w:jc w:val="both"/>
        <w:rPr>
          <w:rFonts w:ascii="Arial" w:hAnsi="Arial" w:cs="Arial"/>
          <w:b/>
          <w:lang w:val="es-AR"/>
        </w:rPr>
      </w:pPr>
      <w:r w:rsidRPr="00005F6E">
        <w:rPr>
          <w:rFonts w:ascii="Arial" w:hAnsi="Arial" w:cs="Arial"/>
          <w:i/>
          <w:lang w:val="es-AR"/>
        </w:rPr>
        <w:t>Discursos interrumpidos</w:t>
      </w:r>
      <w:r w:rsidRPr="00005F6E">
        <w:rPr>
          <w:rFonts w:ascii="Arial" w:hAnsi="Arial" w:cs="Arial"/>
          <w:lang w:val="es-AR"/>
        </w:rPr>
        <w:t xml:space="preserve">, </w:t>
      </w:r>
      <w:r>
        <w:rPr>
          <w:rFonts w:ascii="Arial" w:hAnsi="Arial" w:cs="Arial"/>
          <w:lang w:val="es-AR"/>
        </w:rPr>
        <w:t>Planeta Agostini, Barcelona, 1994</w:t>
      </w:r>
    </w:p>
    <w:p w:rsidR="00005F6E" w:rsidRPr="00005F6E" w:rsidRDefault="00005F6E" w:rsidP="00005F6E">
      <w:pPr>
        <w:pStyle w:val="Prrafodelista"/>
        <w:numPr>
          <w:ilvl w:val="2"/>
          <w:numId w:val="5"/>
        </w:numPr>
        <w:spacing w:after="0"/>
        <w:jc w:val="both"/>
        <w:rPr>
          <w:rFonts w:ascii="Arial" w:hAnsi="Arial" w:cs="Arial"/>
          <w:b/>
          <w:lang w:val="es-AR"/>
        </w:rPr>
      </w:pPr>
      <w:r>
        <w:rPr>
          <w:rFonts w:ascii="Arial" w:hAnsi="Arial" w:cs="Arial"/>
          <w:i/>
          <w:lang w:val="es-AR"/>
        </w:rPr>
        <w:t xml:space="preserve">La metafísica de la juventud, </w:t>
      </w:r>
      <w:r>
        <w:rPr>
          <w:rFonts w:ascii="Arial" w:hAnsi="Arial" w:cs="Arial"/>
          <w:lang w:val="es-AR"/>
        </w:rPr>
        <w:t>Altaya, Barcelona, 1995</w:t>
      </w:r>
    </w:p>
    <w:p w:rsidR="00005F6E" w:rsidRDefault="00005F6E" w:rsidP="00005F6E">
      <w:pPr>
        <w:pStyle w:val="Prrafodelista"/>
        <w:numPr>
          <w:ilvl w:val="2"/>
          <w:numId w:val="5"/>
        </w:numPr>
        <w:spacing w:after="0"/>
        <w:jc w:val="both"/>
        <w:rPr>
          <w:rFonts w:ascii="Arial" w:hAnsi="Arial" w:cs="Arial"/>
          <w:b/>
          <w:lang w:val="es-AR"/>
        </w:rPr>
      </w:pPr>
      <w:r>
        <w:rPr>
          <w:rFonts w:ascii="Arial" w:hAnsi="Arial" w:cs="Arial"/>
          <w:i/>
          <w:lang w:val="es-AR"/>
        </w:rPr>
        <w:t>Conceptos de filosofía de la historia,</w:t>
      </w:r>
      <w:r>
        <w:rPr>
          <w:rFonts w:ascii="Arial" w:hAnsi="Arial" w:cs="Arial"/>
          <w:lang w:val="es-AR"/>
        </w:rPr>
        <w:t xml:space="preserve"> Caronte, Terramar, La Plata, 2007</w:t>
      </w:r>
    </w:p>
    <w:p w:rsidR="00005F6E" w:rsidRPr="00005F6E" w:rsidRDefault="00005F6E" w:rsidP="00005F6E">
      <w:pPr>
        <w:pStyle w:val="Prrafodelista"/>
        <w:numPr>
          <w:ilvl w:val="1"/>
          <w:numId w:val="5"/>
        </w:numPr>
        <w:spacing w:after="0"/>
        <w:jc w:val="both"/>
        <w:rPr>
          <w:rFonts w:ascii="Arial" w:hAnsi="Arial" w:cs="Arial"/>
          <w:b/>
          <w:lang w:val="es-AR"/>
        </w:rPr>
      </w:pPr>
      <w:r>
        <w:rPr>
          <w:rFonts w:ascii="Arial" w:hAnsi="Arial" w:cs="Arial"/>
          <w:lang w:val="es-AR"/>
        </w:rPr>
        <w:t xml:space="preserve">Buck Morss, Susan; </w:t>
      </w:r>
      <w:r>
        <w:rPr>
          <w:rFonts w:ascii="Arial" w:hAnsi="Arial" w:cs="Arial"/>
          <w:i/>
          <w:lang w:val="es-AR"/>
        </w:rPr>
        <w:t>Walter Benjamin, escritor revolucionario,</w:t>
      </w:r>
      <w:r>
        <w:rPr>
          <w:rFonts w:ascii="Arial" w:hAnsi="Arial" w:cs="Arial"/>
          <w:lang w:val="es-AR"/>
        </w:rPr>
        <w:t xml:space="preserve"> Interzona, Buenos Aires, 2005</w:t>
      </w:r>
    </w:p>
    <w:p w:rsidR="00005F6E" w:rsidRDefault="00005F6E" w:rsidP="00005F6E">
      <w:pPr>
        <w:pStyle w:val="Prrafodelista"/>
        <w:numPr>
          <w:ilvl w:val="1"/>
          <w:numId w:val="5"/>
        </w:numPr>
        <w:spacing w:after="0"/>
        <w:jc w:val="both"/>
        <w:rPr>
          <w:rFonts w:ascii="Arial" w:hAnsi="Arial" w:cs="Arial"/>
          <w:b/>
          <w:lang w:val="es-AR"/>
        </w:rPr>
      </w:pPr>
      <w:r>
        <w:rPr>
          <w:rFonts w:ascii="Arial" w:hAnsi="Arial" w:cs="Arial"/>
          <w:lang w:val="es-AR"/>
        </w:rPr>
        <w:t xml:space="preserve">Grossi, Erica; </w:t>
      </w:r>
      <w:r>
        <w:rPr>
          <w:rFonts w:ascii="Arial" w:hAnsi="Arial" w:cs="Arial"/>
          <w:i/>
          <w:lang w:val="es-AR"/>
        </w:rPr>
        <w:t xml:space="preserve">Walter Benjamin. Arte, medios y filosofía de la historia. Para una arqueología de los tiempos modernos; </w:t>
      </w:r>
      <w:r>
        <w:rPr>
          <w:rFonts w:ascii="Arial" w:hAnsi="Arial" w:cs="Arial"/>
          <w:lang w:val="es-AR"/>
        </w:rPr>
        <w:t>Salvat, Barcelona, 2018</w:t>
      </w:r>
    </w:p>
    <w:p w:rsidR="00561D81" w:rsidRPr="00005F6E" w:rsidRDefault="00561D81" w:rsidP="00005F6E">
      <w:pPr>
        <w:pStyle w:val="Prrafodelista"/>
        <w:numPr>
          <w:ilvl w:val="1"/>
          <w:numId w:val="5"/>
        </w:numPr>
        <w:spacing w:after="0"/>
        <w:jc w:val="both"/>
        <w:rPr>
          <w:rFonts w:ascii="Arial" w:hAnsi="Arial" w:cs="Arial"/>
          <w:b/>
          <w:lang w:val="es-AR"/>
        </w:rPr>
      </w:pPr>
      <w:r w:rsidRPr="00005F6E">
        <w:rPr>
          <w:rFonts w:ascii="Arial" w:hAnsi="Arial" w:cs="Arial"/>
          <w:lang w:val="es-AR"/>
        </w:rPr>
        <w:t xml:space="preserve">Löwy, Michael; </w:t>
      </w:r>
      <w:r w:rsidRPr="00005F6E">
        <w:rPr>
          <w:rFonts w:ascii="Arial" w:hAnsi="Arial" w:cs="Arial"/>
          <w:i/>
          <w:lang w:val="es-AR"/>
        </w:rPr>
        <w:t xml:space="preserve">Aviso de incendio, </w:t>
      </w:r>
      <w:r w:rsidRPr="00005F6E">
        <w:rPr>
          <w:rFonts w:ascii="Arial" w:hAnsi="Arial" w:cs="Arial"/>
          <w:lang w:val="es-AR"/>
        </w:rPr>
        <w:t>FCE, Bs.As., 2002</w:t>
      </w:r>
    </w:p>
    <w:p w:rsidR="00005F6E" w:rsidRPr="00005F6E" w:rsidRDefault="00005F6E" w:rsidP="00005F6E">
      <w:pPr>
        <w:pStyle w:val="Prrafodelista"/>
        <w:numPr>
          <w:ilvl w:val="1"/>
          <w:numId w:val="5"/>
        </w:numPr>
        <w:spacing w:after="0"/>
        <w:jc w:val="both"/>
        <w:rPr>
          <w:rFonts w:ascii="Arial" w:hAnsi="Arial" w:cs="Arial"/>
          <w:b/>
          <w:lang w:val="es-AR"/>
        </w:rPr>
      </w:pPr>
      <w:r>
        <w:rPr>
          <w:rFonts w:ascii="Arial" w:hAnsi="Arial" w:cs="Arial"/>
          <w:lang w:val="es-AR"/>
        </w:rPr>
        <w:t xml:space="preserve">Revista Anthropos; Nº 225, 2009; </w:t>
      </w:r>
      <w:r>
        <w:rPr>
          <w:rFonts w:ascii="Arial" w:hAnsi="Arial" w:cs="Arial"/>
          <w:i/>
          <w:lang w:val="es-AR"/>
        </w:rPr>
        <w:t xml:space="preserve">Walter Benjamin. La experiencia de una voz críitica, creativa y disidente; </w:t>
      </w:r>
      <w:r w:rsidR="0072559B">
        <w:rPr>
          <w:rFonts w:ascii="Arial" w:hAnsi="Arial" w:cs="Arial"/>
          <w:lang w:val="es-AR"/>
        </w:rPr>
        <w:t>Barcelona, 2009</w:t>
      </w:r>
    </w:p>
    <w:p w:rsidR="00005F6E" w:rsidRPr="00005F6E" w:rsidRDefault="00005F6E" w:rsidP="00005F6E">
      <w:pPr>
        <w:pStyle w:val="Prrafodelista"/>
        <w:numPr>
          <w:ilvl w:val="1"/>
          <w:numId w:val="5"/>
        </w:numPr>
        <w:spacing w:after="0"/>
        <w:jc w:val="both"/>
        <w:rPr>
          <w:rFonts w:ascii="Arial" w:hAnsi="Arial" w:cs="Arial"/>
          <w:b/>
          <w:lang w:val="es-AR"/>
        </w:rPr>
      </w:pPr>
      <w:r>
        <w:rPr>
          <w:rFonts w:ascii="Arial" w:hAnsi="Arial" w:cs="Arial"/>
          <w:lang w:val="es-AR"/>
        </w:rPr>
        <w:t xml:space="preserve">Scholem, Gershom; </w:t>
      </w:r>
      <w:r>
        <w:rPr>
          <w:rFonts w:ascii="Arial" w:hAnsi="Arial" w:cs="Arial"/>
          <w:i/>
          <w:lang w:val="es-AR"/>
        </w:rPr>
        <w:t xml:space="preserve">Los nombres secretos de Walter Benjamin; </w:t>
      </w:r>
      <w:r>
        <w:rPr>
          <w:rFonts w:ascii="Arial" w:hAnsi="Arial" w:cs="Arial"/>
          <w:lang w:val="es-AR"/>
        </w:rPr>
        <w:t>Trotta, Madrid, 2004</w:t>
      </w:r>
    </w:p>
    <w:p w:rsidR="00AE06BB" w:rsidRDefault="00AE06BB" w:rsidP="003D0D90">
      <w:pPr>
        <w:pStyle w:val="Prrafodelista"/>
        <w:spacing w:after="0"/>
        <w:ind w:left="2880"/>
        <w:jc w:val="both"/>
        <w:rPr>
          <w:rFonts w:ascii="Arial" w:hAnsi="Arial" w:cs="Arial"/>
          <w:lang w:val="es-AR"/>
        </w:rPr>
      </w:pPr>
    </w:p>
    <w:p w:rsidR="00AA08EB" w:rsidRPr="00F41007" w:rsidRDefault="003D0D90" w:rsidP="003D0D90">
      <w:pPr>
        <w:spacing w:after="0"/>
        <w:ind w:firstLine="720"/>
        <w:jc w:val="both"/>
        <w:rPr>
          <w:rFonts w:ascii="Arial" w:hAnsi="Arial" w:cs="Arial"/>
          <w:b/>
          <w:sz w:val="28"/>
          <w:szCs w:val="28"/>
          <w:lang w:val="es-ES"/>
        </w:rPr>
      </w:pPr>
      <w:r w:rsidRPr="00F41007">
        <w:rPr>
          <w:rFonts w:ascii="Arial" w:hAnsi="Arial" w:cs="Arial"/>
          <w:b/>
          <w:sz w:val="28"/>
          <w:szCs w:val="28"/>
          <w:lang w:val="es-ES"/>
        </w:rPr>
        <w:t xml:space="preserve">Módulo 3: </w:t>
      </w:r>
      <w:r w:rsidR="007F60BC" w:rsidRPr="00F41007">
        <w:rPr>
          <w:rFonts w:ascii="Arial" w:hAnsi="Arial" w:cs="Arial"/>
          <w:b/>
          <w:sz w:val="28"/>
          <w:szCs w:val="28"/>
          <w:lang w:val="es-ES"/>
        </w:rPr>
        <w:t>De Giambatista Vico a</w:t>
      </w:r>
      <w:r w:rsidRPr="00F41007">
        <w:rPr>
          <w:rFonts w:ascii="Arial" w:hAnsi="Arial" w:cs="Arial"/>
          <w:b/>
          <w:sz w:val="28"/>
          <w:szCs w:val="28"/>
          <w:lang w:val="es-ES"/>
        </w:rPr>
        <w:t xml:space="preserve"> G.W.F. Hegel y</w:t>
      </w:r>
      <w:r w:rsidR="00AA08EB" w:rsidRPr="00F41007">
        <w:rPr>
          <w:rFonts w:ascii="Arial" w:hAnsi="Arial" w:cs="Arial"/>
          <w:b/>
          <w:sz w:val="28"/>
          <w:szCs w:val="28"/>
          <w:lang w:val="es-ES"/>
        </w:rPr>
        <w:t xml:space="preserve"> Karl Marx</w:t>
      </w:r>
    </w:p>
    <w:p w:rsidR="003D0D90" w:rsidRDefault="007F60BC" w:rsidP="003D0D90">
      <w:pPr>
        <w:spacing w:after="0"/>
        <w:ind w:firstLine="720"/>
        <w:jc w:val="both"/>
        <w:rPr>
          <w:rFonts w:ascii="Arial" w:hAnsi="Arial" w:cs="Arial"/>
          <w:b/>
          <w:sz w:val="24"/>
          <w:szCs w:val="24"/>
          <w:lang w:val="es-ES"/>
        </w:rPr>
      </w:pPr>
      <w:r w:rsidRPr="003D0D90">
        <w:rPr>
          <w:rFonts w:ascii="Arial" w:hAnsi="Arial" w:cs="Arial"/>
          <w:b/>
          <w:sz w:val="24"/>
          <w:szCs w:val="24"/>
          <w:lang w:val="es-ES"/>
        </w:rPr>
        <w:t xml:space="preserve"> </w:t>
      </w:r>
    </w:p>
    <w:p w:rsidR="003D0D90" w:rsidRPr="00F41007" w:rsidRDefault="003D0D90" w:rsidP="003D0D90">
      <w:pPr>
        <w:pStyle w:val="Prrafodelista"/>
        <w:numPr>
          <w:ilvl w:val="0"/>
          <w:numId w:val="6"/>
        </w:numPr>
        <w:spacing w:after="0"/>
        <w:jc w:val="both"/>
        <w:rPr>
          <w:rFonts w:ascii="Arial" w:hAnsi="Arial" w:cs="Arial"/>
          <w:b/>
          <w:sz w:val="24"/>
          <w:szCs w:val="24"/>
          <w:lang w:val="es-ES"/>
        </w:rPr>
      </w:pPr>
      <w:r w:rsidRPr="00F41007">
        <w:rPr>
          <w:rFonts w:ascii="Arial" w:hAnsi="Arial" w:cs="Arial"/>
          <w:b/>
          <w:sz w:val="24"/>
          <w:szCs w:val="24"/>
          <w:lang w:val="es-ES"/>
        </w:rPr>
        <w:t>Giambat</w:t>
      </w:r>
      <w:r w:rsidR="007F60BC" w:rsidRPr="00F41007">
        <w:rPr>
          <w:rFonts w:ascii="Arial" w:hAnsi="Arial" w:cs="Arial"/>
          <w:b/>
          <w:sz w:val="24"/>
          <w:szCs w:val="24"/>
          <w:lang w:val="es-ES"/>
        </w:rPr>
        <w:t>ista Vico</w:t>
      </w:r>
    </w:p>
    <w:p w:rsidR="0072559B" w:rsidRPr="0072559B" w:rsidRDefault="0072559B" w:rsidP="0072559B">
      <w:pPr>
        <w:pStyle w:val="Prrafodelista"/>
        <w:numPr>
          <w:ilvl w:val="1"/>
          <w:numId w:val="6"/>
        </w:numPr>
        <w:spacing w:after="0"/>
        <w:jc w:val="both"/>
        <w:rPr>
          <w:rFonts w:ascii="Arial" w:hAnsi="Arial" w:cs="Arial"/>
          <w:b/>
          <w:lang w:val="es-ES"/>
        </w:rPr>
      </w:pPr>
      <w:r>
        <w:rPr>
          <w:rFonts w:ascii="Arial" w:hAnsi="Arial" w:cs="Arial"/>
          <w:lang w:val="es-ES"/>
        </w:rPr>
        <w:t xml:space="preserve">Bravo, Carlos López; </w:t>
      </w:r>
      <w:r>
        <w:rPr>
          <w:rFonts w:ascii="Arial" w:hAnsi="Arial" w:cs="Arial"/>
          <w:i/>
          <w:lang w:val="es-ES"/>
        </w:rPr>
        <w:t xml:space="preserve">Filosofía de la historia y filosofía del derecho en Giambattista Vico; </w:t>
      </w:r>
      <w:r>
        <w:rPr>
          <w:rFonts w:ascii="Arial" w:hAnsi="Arial" w:cs="Arial"/>
          <w:lang w:val="es-ES"/>
        </w:rPr>
        <w:t>Universidad de Sevilla, Sevilla, 2003</w:t>
      </w:r>
    </w:p>
    <w:p w:rsidR="0072559B" w:rsidRPr="0072559B" w:rsidRDefault="0072559B" w:rsidP="0072559B">
      <w:pPr>
        <w:pStyle w:val="Prrafodelista"/>
        <w:numPr>
          <w:ilvl w:val="1"/>
          <w:numId w:val="6"/>
        </w:numPr>
        <w:spacing w:after="0"/>
        <w:jc w:val="both"/>
        <w:rPr>
          <w:rFonts w:ascii="Arial" w:hAnsi="Arial" w:cs="Arial"/>
          <w:b/>
          <w:lang w:val="es-ES"/>
        </w:rPr>
      </w:pPr>
      <w:r>
        <w:rPr>
          <w:rFonts w:ascii="Arial" w:hAnsi="Arial" w:cs="Arial"/>
          <w:lang w:val="es-ES"/>
        </w:rPr>
        <w:t>Damiani, Alberto Mario</w:t>
      </w:r>
    </w:p>
    <w:p w:rsidR="0072559B" w:rsidRPr="0072559B" w:rsidRDefault="0072559B" w:rsidP="0072559B">
      <w:pPr>
        <w:pStyle w:val="Prrafodelista"/>
        <w:numPr>
          <w:ilvl w:val="2"/>
          <w:numId w:val="6"/>
        </w:numPr>
        <w:spacing w:after="0"/>
        <w:jc w:val="both"/>
        <w:rPr>
          <w:rFonts w:ascii="Arial" w:hAnsi="Arial" w:cs="Arial"/>
          <w:b/>
          <w:lang w:val="es-ES"/>
        </w:rPr>
      </w:pPr>
      <w:r w:rsidRPr="0072559B">
        <w:rPr>
          <w:rFonts w:ascii="Arial" w:hAnsi="Arial" w:cs="Arial"/>
          <w:i/>
          <w:lang w:val="es-ES"/>
        </w:rPr>
        <w:t>Giambattista Vico: La ciencia anticartesiana;</w:t>
      </w:r>
      <w:r>
        <w:rPr>
          <w:rFonts w:ascii="Arial" w:hAnsi="Arial" w:cs="Arial"/>
          <w:lang w:val="es-ES"/>
        </w:rPr>
        <w:t xml:space="preserve"> Ed. Almagesto; Bs.As., 2000</w:t>
      </w:r>
    </w:p>
    <w:p w:rsidR="0072559B" w:rsidRPr="0072559B" w:rsidRDefault="0072559B" w:rsidP="0072559B">
      <w:pPr>
        <w:pStyle w:val="Prrafodelista"/>
        <w:numPr>
          <w:ilvl w:val="2"/>
          <w:numId w:val="6"/>
        </w:numPr>
        <w:spacing w:after="0"/>
        <w:jc w:val="both"/>
        <w:rPr>
          <w:rFonts w:ascii="Arial" w:hAnsi="Arial" w:cs="Arial"/>
          <w:lang w:val="es-ES"/>
        </w:rPr>
      </w:pPr>
      <w:r w:rsidRPr="0072559B">
        <w:rPr>
          <w:rFonts w:ascii="Arial" w:hAnsi="Arial" w:cs="Arial"/>
          <w:i/>
          <w:lang w:val="es-ES"/>
        </w:rPr>
        <w:t>Domesticar a los gigantes –Sentido y praxis en Vico-</w:t>
      </w:r>
      <w:r>
        <w:rPr>
          <w:rFonts w:ascii="Arial" w:hAnsi="Arial" w:cs="Arial"/>
          <w:lang w:val="es-ES"/>
        </w:rPr>
        <w:t xml:space="preserve">; UNR Editora, Rosario, 2005 </w:t>
      </w:r>
    </w:p>
    <w:p w:rsidR="0072559B" w:rsidRDefault="0072559B" w:rsidP="0072559B">
      <w:pPr>
        <w:pStyle w:val="Prrafodelista"/>
        <w:numPr>
          <w:ilvl w:val="1"/>
          <w:numId w:val="6"/>
        </w:numPr>
        <w:spacing w:after="0"/>
        <w:jc w:val="both"/>
        <w:rPr>
          <w:rFonts w:ascii="Arial" w:hAnsi="Arial" w:cs="Arial"/>
          <w:lang w:val="es-ES"/>
        </w:rPr>
      </w:pPr>
      <w:r w:rsidRPr="0072559B">
        <w:rPr>
          <w:rFonts w:ascii="Arial" w:hAnsi="Arial" w:cs="Arial"/>
          <w:lang w:val="es-ES"/>
        </w:rPr>
        <w:t>Evangelista, Roberto</w:t>
      </w:r>
      <w:r>
        <w:rPr>
          <w:rFonts w:ascii="Arial" w:hAnsi="Arial" w:cs="Arial"/>
          <w:lang w:val="es-ES"/>
        </w:rPr>
        <w:t xml:space="preserve">; </w:t>
      </w:r>
      <w:r>
        <w:rPr>
          <w:rFonts w:ascii="Arial" w:hAnsi="Arial" w:cs="Arial"/>
          <w:i/>
          <w:lang w:val="es-ES"/>
        </w:rPr>
        <w:t xml:space="preserve">Por qué el hombre no es un animal; </w:t>
      </w:r>
      <w:r>
        <w:rPr>
          <w:rFonts w:ascii="Arial" w:hAnsi="Arial" w:cs="Arial"/>
          <w:lang w:val="es-ES"/>
        </w:rPr>
        <w:t>EMSE EDAPP, Barcelona, 2018</w:t>
      </w:r>
    </w:p>
    <w:p w:rsidR="00E22DD2" w:rsidRPr="00E22DD2" w:rsidRDefault="00E22DD2" w:rsidP="0072559B">
      <w:pPr>
        <w:pStyle w:val="Prrafodelista"/>
        <w:numPr>
          <w:ilvl w:val="1"/>
          <w:numId w:val="6"/>
        </w:numPr>
        <w:spacing w:after="0"/>
        <w:jc w:val="both"/>
        <w:rPr>
          <w:rFonts w:ascii="Arial" w:hAnsi="Arial" w:cs="Arial"/>
          <w:lang w:val="es-ES"/>
        </w:rPr>
      </w:pPr>
      <w:r w:rsidRPr="00E22DD2">
        <w:rPr>
          <w:rFonts w:ascii="Arial" w:hAnsi="Arial" w:cs="Arial"/>
          <w:lang w:val="es-ES"/>
        </w:rPr>
        <w:t xml:space="preserve">Fellman, Ferdinand; </w:t>
      </w:r>
      <w:r w:rsidRPr="00E22DD2">
        <w:rPr>
          <w:rFonts w:ascii="Arial" w:hAnsi="Arial" w:cs="Arial"/>
          <w:i/>
          <w:lang w:val="es-ES"/>
        </w:rPr>
        <w:t>Das Vico-Axiom: Der Mensch macht die Geschichte (El axioma de Vico</w:t>
      </w:r>
      <w:r>
        <w:rPr>
          <w:rFonts w:ascii="Arial" w:hAnsi="Arial" w:cs="Arial"/>
          <w:i/>
          <w:lang w:val="es-ES"/>
        </w:rPr>
        <w:t>: el hombre hace la historia)</w:t>
      </w:r>
      <w:r>
        <w:rPr>
          <w:rFonts w:ascii="Arial" w:hAnsi="Arial" w:cs="Arial"/>
          <w:lang w:val="es-ES"/>
        </w:rPr>
        <w:t xml:space="preserve">; Alber, </w:t>
      </w:r>
      <w:r w:rsidR="00F54EF5">
        <w:rPr>
          <w:rFonts w:ascii="Arial" w:hAnsi="Arial" w:cs="Arial"/>
          <w:lang w:val="es-ES"/>
        </w:rPr>
        <w:t>Freiburg-München, 1996</w:t>
      </w:r>
    </w:p>
    <w:p w:rsidR="00E22DD2" w:rsidRDefault="00E22DD2" w:rsidP="0072559B">
      <w:pPr>
        <w:pStyle w:val="Prrafodelista"/>
        <w:numPr>
          <w:ilvl w:val="1"/>
          <w:numId w:val="6"/>
        </w:numPr>
        <w:spacing w:after="0"/>
        <w:jc w:val="both"/>
        <w:rPr>
          <w:rFonts w:ascii="Arial" w:hAnsi="Arial" w:cs="Arial"/>
          <w:lang w:val="es-ES"/>
        </w:rPr>
      </w:pPr>
      <w:r>
        <w:rPr>
          <w:rFonts w:ascii="Arial" w:hAnsi="Arial" w:cs="Arial"/>
          <w:lang w:val="es-ES"/>
        </w:rPr>
        <w:t>Grassi, Ernesto:</w:t>
      </w:r>
    </w:p>
    <w:p w:rsidR="00E22DD2" w:rsidRDefault="00E22DD2" w:rsidP="00E22DD2">
      <w:pPr>
        <w:pStyle w:val="Prrafodelista"/>
        <w:numPr>
          <w:ilvl w:val="2"/>
          <w:numId w:val="6"/>
        </w:numPr>
        <w:spacing w:after="0"/>
        <w:jc w:val="both"/>
        <w:rPr>
          <w:rFonts w:ascii="Arial" w:hAnsi="Arial" w:cs="Arial"/>
          <w:lang w:val="es-ES"/>
        </w:rPr>
      </w:pPr>
      <w:r>
        <w:rPr>
          <w:rFonts w:ascii="Arial" w:hAnsi="Arial" w:cs="Arial"/>
          <w:i/>
          <w:lang w:val="es-ES"/>
        </w:rPr>
        <w:t xml:space="preserve">El poder de la fantasía –Observaciones sobre la historia del pensamiento occidental-; </w:t>
      </w:r>
      <w:r>
        <w:rPr>
          <w:rFonts w:ascii="Arial" w:hAnsi="Arial" w:cs="Arial"/>
          <w:lang w:val="es-ES"/>
        </w:rPr>
        <w:t>Anthropos; Barcelona, 2003</w:t>
      </w:r>
    </w:p>
    <w:p w:rsidR="00E22DD2" w:rsidRDefault="00E22DD2" w:rsidP="00E22DD2">
      <w:pPr>
        <w:pStyle w:val="Prrafodelista"/>
        <w:numPr>
          <w:ilvl w:val="2"/>
          <w:numId w:val="6"/>
        </w:numPr>
        <w:spacing w:after="0"/>
        <w:jc w:val="both"/>
        <w:rPr>
          <w:rFonts w:ascii="Arial" w:hAnsi="Arial" w:cs="Arial"/>
          <w:lang w:val="es-ES"/>
        </w:rPr>
      </w:pPr>
      <w:r>
        <w:rPr>
          <w:rFonts w:ascii="Arial" w:hAnsi="Arial" w:cs="Arial"/>
          <w:i/>
          <w:lang w:val="es-ES"/>
        </w:rPr>
        <w:t>Defensa de la vida individual –</w:t>
      </w:r>
      <w:r w:rsidRPr="00E22DD2">
        <w:rPr>
          <w:rFonts w:ascii="Arial" w:hAnsi="Arial" w:cs="Arial"/>
          <w:i/>
          <w:lang w:val="es-ES"/>
        </w:rPr>
        <w:t>Los</w:t>
      </w:r>
      <w:r>
        <w:rPr>
          <w:rFonts w:ascii="Arial" w:hAnsi="Arial" w:cs="Arial"/>
          <w:lang w:val="es-ES"/>
        </w:rPr>
        <w:t xml:space="preserve"> studia humanitatis </w:t>
      </w:r>
      <w:r w:rsidRPr="00E22DD2">
        <w:rPr>
          <w:rFonts w:ascii="Arial" w:hAnsi="Arial" w:cs="Arial"/>
          <w:i/>
          <w:lang w:val="es-ES"/>
        </w:rPr>
        <w:t>como tradición filosófica</w:t>
      </w:r>
      <w:r>
        <w:rPr>
          <w:rFonts w:ascii="Arial" w:hAnsi="Arial" w:cs="Arial"/>
          <w:lang w:val="es-ES"/>
        </w:rPr>
        <w:t>-, Anthropos; Barcelona, 2017</w:t>
      </w:r>
    </w:p>
    <w:p w:rsidR="00E22DD2" w:rsidRDefault="00E22DD2" w:rsidP="0072559B">
      <w:pPr>
        <w:pStyle w:val="Prrafodelista"/>
        <w:numPr>
          <w:ilvl w:val="1"/>
          <w:numId w:val="6"/>
        </w:numPr>
        <w:spacing w:after="0"/>
        <w:jc w:val="both"/>
        <w:rPr>
          <w:rFonts w:ascii="Arial" w:hAnsi="Arial" w:cs="Arial"/>
          <w:lang w:val="es-ES"/>
        </w:rPr>
      </w:pPr>
      <w:r>
        <w:rPr>
          <w:rFonts w:ascii="Arial" w:hAnsi="Arial" w:cs="Arial"/>
          <w:lang w:val="es-ES"/>
        </w:rPr>
        <w:t xml:space="preserve">Mondolfo, Rodolfo; </w:t>
      </w:r>
      <w:r>
        <w:rPr>
          <w:rFonts w:ascii="Arial" w:hAnsi="Arial" w:cs="Arial"/>
          <w:i/>
          <w:lang w:val="es-ES"/>
        </w:rPr>
        <w:t xml:space="preserve">Verum factum –Desde antes de Vico hasta Marx-; </w:t>
      </w:r>
      <w:r>
        <w:rPr>
          <w:rFonts w:ascii="Arial" w:hAnsi="Arial" w:cs="Arial"/>
          <w:lang w:val="es-ES"/>
        </w:rPr>
        <w:t>XXI Siglo veintiuno argentina editores, Bs.As., 1971</w:t>
      </w:r>
    </w:p>
    <w:p w:rsidR="00096AC3" w:rsidRDefault="00096AC3" w:rsidP="00AA08EB">
      <w:pPr>
        <w:spacing w:after="0"/>
        <w:ind w:left="1440" w:firstLine="720"/>
        <w:jc w:val="both"/>
        <w:rPr>
          <w:rFonts w:ascii="Arial" w:hAnsi="Arial" w:cs="Arial"/>
          <w:b/>
          <w:lang w:val="es-ES"/>
        </w:rPr>
      </w:pPr>
    </w:p>
    <w:p w:rsidR="00096AC3" w:rsidRDefault="00096AC3" w:rsidP="00AA08EB">
      <w:pPr>
        <w:spacing w:after="0"/>
        <w:ind w:left="1440" w:firstLine="720"/>
        <w:jc w:val="both"/>
        <w:rPr>
          <w:rFonts w:ascii="Arial" w:hAnsi="Arial" w:cs="Arial"/>
          <w:b/>
          <w:lang w:val="es-ES"/>
        </w:rPr>
      </w:pPr>
    </w:p>
    <w:p w:rsidR="00096AC3" w:rsidRDefault="00096AC3" w:rsidP="00AA08EB">
      <w:pPr>
        <w:spacing w:after="0"/>
        <w:ind w:left="1440" w:firstLine="720"/>
        <w:jc w:val="both"/>
        <w:rPr>
          <w:rFonts w:ascii="Arial" w:hAnsi="Arial" w:cs="Arial"/>
          <w:b/>
          <w:lang w:val="es-ES"/>
        </w:rPr>
      </w:pPr>
    </w:p>
    <w:p w:rsidR="0072559B" w:rsidRPr="00F41007" w:rsidRDefault="0072559B" w:rsidP="00AA08EB">
      <w:pPr>
        <w:spacing w:after="0"/>
        <w:ind w:left="1440" w:firstLine="720"/>
        <w:jc w:val="both"/>
        <w:rPr>
          <w:rFonts w:ascii="Arial" w:hAnsi="Arial" w:cs="Arial"/>
          <w:b/>
          <w:lang w:val="es-ES"/>
        </w:rPr>
      </w:pPr>
      <w:r w:rsidRPr="00F41007">
        <w:rPr>
          <w:rFonts w:ascii="Arial" w:hAnsi="Arial" w:cs="Arial"/>
          <w:b/>
          <w:lang w:val="es-ES"/>
        </w:rPr>
        <w:lastRenderedPageBreak/>
        <w:t>Giambatista Vico</w:t>
      </w:r>
    </w:p>
    <w:p w:rsidR="0072559B" w:rsidRDefault="0072559B" w:rsidP="00847428">
      <w:pPr>
        <w:pStyle w:val="Prrafodelista"/>
        <w:numPr>
          <w:ilvl w:val="0"/>
          <w:numId w:val="7"/>
        </w:numPr>
        <w:spacing w:after="0"/>
        <w:jc w:val="both"/>
        <w:rPr>
          <w:rFonts w:ascii="Arial" w:hAnsi="Arial" w:cs="Arial"/>
          <w:lang w:val="es-ES"/>
        </w:rPr>
      </w:pPr>
      <w:r w:rsidRPr="00847428">
        <w:rPr>
          <w:rFonts w:ascii="Arial" w:hAnsi="Arial" w:cs="Arial"/>
          <w:i/>
          <w:lang w:val="es-ES"/>
        </w:rPr>
        <w:t xml:space="preserve">Crítica del ideal de la formación humana en nuestro tiempo y Principios de una Ciencia Nueva en torno a la naturaleza común de las naciones, </w:t>
      </w:r>
      <w:r w:rsidR="00847428" w:rsidRPr="00847428">
        <w:rPr>
          <w:rFonts w:ascii="Arial" w:hAnsi="Arial" w:cs="Arial"/>
          <w:lang w:val="es-ES"/>
        </w:rPr>
        <w:t>Universidad de Chile, Santiago de Chile, s/f</w:t>
      </w:r>
    </w:p>
    <w:p w:rsidR="00847428" w:rsidRDefault="00847428" w:rsidP="00847428">
      <w:pPr>
        <w:pStyle w:val="Prrafodelista"/>
        <w:numPr>
          <w:ilvl w:val="0"/>
          <w:numId w:val="7"/>
        </w:numPr>
        <w:spacing w:after="0"/>
        <w:jc w:val="both"/>
        <w:rPr>
          <w:rFonts w:ascii="Arial" w:hAnsi="Arial" w:cs="Arial"/>
          <w:lang w:val="es-ES"/>
        </w:rPr>
      </w:pPr>
      <w:r w:rsidRPr="00847428">
        <w:rPr>
          <w:rFonts w:ascii="Arial" w:hAnsi="Arial" w:cs="Arial"/>
          <w:i/>
          <w:lang w:val="es-ES"/>
        </w:rPr>
        <w:t>Principios de una Ciencia Nueva en torno a la naturaleza común de las naciones,</w:t>
      </w:r>
      <w:r>
        <w:rPr>
          <w:rFonts w:ascii="Arial" w:hAnsi="Arial" w:cs="Arial"/>
          <w:lang w:val="es-ES"/>
        </w:rPr>
        <w:t xml:space="preserve"> trad. José Carner, FCE, México, 1978</w:t>
      </w:r>
    </w:p>
    <w:p w:rsidR="00E22DD2" w:rsidRDefault="00E22DD2" w:rsidP="00847428">
      <w:pPr>
        <w:pStyle w:val="Prrafodelista"/>
        <w:numPr>
          <w:ilvl w:val="0"/>
          <w:numId w:val="7"/>
        </w:numPr>
        <w:spacing w:after="0"/>
        <w:jc w:val="both"/>
        <w:rPr>
          <w:rFonts w:ascii="Arial" w:hAnsi="Arial" w:cs="Arial"/>
          <w:lang w:val="es-ES"/>
        </w:rPr>
      </w:pPr>
      <w:r w:rsidRPr="00847428">
        <w:rPr>
          <w:rFonts w:ascii="Arial" w:hAnsi="Arial" w:cs="Arial"/>
          <w:i/>
          <w:lang w:val="es-ES"/>
        </w:rPr>
        <w:t>Principios de una Ciencia Nueva en torno a la naturaleza común de las naciones</w:t>
      </w:r>
      <w:r>
        <w:rPr>
          <w:rFonts w:ascii="Arial" w:hAnsi="Arial" w:cs="Arial"/>
          <w:i/>
          <w:lang w:val="es-ES"/>
        </w:rPr>
        <w:t xml:space="preserve">; </w:t>
      </w:r>
      <w:r>
        <w:rPr>
          <w:rFonts w:ascii="Arial" w:hAnsi="Arial" w:cs="Arial"/>
          <w:lang w:val="es-ES"/>
        </w:rPr>
        <w:t>trad. Rocío de la Villa, Tecnos, Madrid, 1995</w:t>
      </w:r>
    </w:p>
    <w:p w:rsidR="00847428" w:rsidRDefault="00847428" w:rsidP="00847428">
      <w:pPr>
        <w:pStyle w:val="Prrafodelista"/>
        <w:numPr>
          <w:ilvl w:val="0"/>
          <w:numId w:val="7"/>
        </w:numPr>
        <w:spacing w:after="0"/>
        <w:jc w:val="both"/>
        <w:rPr>
          <w:rFonts w:ascii="Arial" w:hAnsi="Arial" w:cs="Arial"/>
          <w:lang w:val="es-ES"/>
        </w:rPr>
      </w:pPr>
      <w:r>
        <w:rPr>
          <w:rFonts w:ascii="Arial" w:hAnsi="Arial" w:cs="Arial"/>
          <w:i/>
          <w:lang w:val="es-ES"/>
        </w:rPr>
        <w:t>Sabiduría primitiva de los italianos;</w:t>
      </w:r>
      <w:r>
        <w:rPr>
          <w:rFonts w:ascii="Arial" w:hAnsi="Arial" w:cs="Arial"/>
          <w:lang w:val="es-ES"/>
        </w:rPr>
        <w:t xml:space="preserve"> Facultad de Filosofía y Letras de la UBA, Bs.As., 1939</w:t>
      </w:r>
    </w:p>
    <w:p w:rsidR="00847428" w:rsidRDefault="00847428" w:rsidP="00847428">
      <w:pPr>
        <w:pStyle w:val="Prrafodelista"/>
        <w:numPr>
          <w:ilvl w:val="0"/>
          <w:numId w:val="7"/>
        </w:numPr>
        <w:spacing w:after="0"/>
        <w:jc w:val="both"/>
        <w:rPr>
          <w:rFonts w:ascii="Arial" w:hAnsi="Arial" w:cs="Arial"/>
          <w:lang w:val="es-ES"/>
        </w:rPr>
      </w:pPr>
      <w:r>
        <w:rPr>
          <w:rFonts w:ascii="Arial" w:hAnsi="Arial" w:cs="Arial"/>
          <w:i/>
          <w:lang w:val="es-ES"/>
        </w:rPr>
        <w:t>Autobiografía;</w:t>
      </w:r>
      <w:r>
        <w:rPr>
          <w:rFonts w:ascii="Arial" w:hAnsi="Arial" w:cs="Arial"/>
          <w:lang w:val="es-ES"/>
        </w:rPr>
        <w:t xml:space="preserve"> trad. F.G.Vicen, Espasa Calpe, Bs.As., 1948</w:t>
      </w:r>
    </w:p>
    <w:p w:rsidR="00847428" w:rsidRPr="00847428" w:rsidRDefault="00847428" w:rsidP="00847428">
      <w:pPr>
        <w:pStyle w:val="Prrafodelista"/>
        <w:numPr>
          <w:ilvl w:val="0"/>
          <w:numId w:val="7"/>
        </w:numPr>
        <w:spacing w:after="0"/>
        <w:jc w:val="both"/>
        <w:rPr>
          <w:rFonts w:ascii="Arial" w:hAnsi="Arial" w:cs="Arial"/>
          <w:lang w:val="es-ES"/>
        </w:rPr>
      </w:pPr>
      <w:r>
        <w:rPr>
          <w:rFonts w:ascii="Arial" w:hAnsi="Arial" w:cs="Arial"/>
          <w:i/>
          <w:lang w:val="es-ES"/>
        </w:rPr>
        <w:t xml:space="preserve">El derecho universal </w:t>
      </w:r>
      <w:r w:rsidRPr="00847428">
        <w:rPr>
          <w:rFonts w:ascii="Arial" w:hAnsi="Arial" w:cs="Arial"/>
          <w:i/>
          <w:lang w:val="es-ES"/>
        </w:rPr>
        <w:t>–De universo iuris uno principio et fine uno</w:t>
      </w:r>
      <w:r>
        <w:rPr>
          <w:rFonts w:ascii="Arial" w:hAnsi="Arial" w:cs="Arial"/>
          <w:lang w:val="es-ES"/>
        </w:rPr>
        <w:t>-, antología traducida por Rai Buson, Península, Barcelona, 1989</w:t>
      </w:r>
    </w:p>
    <w:p w:rsidR="00F41007" w:rsidRPr="0072559B" w:rsidRDefault="00F41007" w:rsidP="00F54EF5">
      <w:pPr>
        <w:pStyle w:val="Prrafodelista"/>
        <w:spacing w:after="0"/>
        <w:ind w:left="2160"/>
        <w:jc w:val="both"/>
        <w:rPr>
          <w:rFonts w:ascii="Arial" w:hAnsi="Arial" w:cs="Arial"/>
          <w:lang w:val="es-ES"/>
        </w:rPr>
      </w:pPr>
    </w:p>
    <w:p w:rsidR="009708B8" w:rsidRDefault="009708B8" w:rsidP="003D0D90">
      <w:pPr>
        <w:pStyle w:val="Prrafodelista"/>
        <w:numPr>
          <w:ilvl w:val="0"/>
          <w:numId w:val="6"/>
        </w:numPr>
        <w:spacing w:after="0"/>
        <w:jc w:val="both"/>
        <w:rPr>
          <w:rFonts w:ascii="Arial" w:hAnsi="Arial" w:cs="Arial"/>
          <w:b/>
          <w:lang w:val="es-ES"/>
        </w:rPr>
      </w:pPr>
      <w:r>
        <w:rPr>
          <w:rFonts w:ascii="Arial" w:hAnsi="Arial" w:cs="Arial"/>
          <w:b/>
          <w:lang w:val="es-ES"/>
        </w:rPr>
        <w:t>Georg W.F. Hegel</w:t>
      </w:r>
    </w:p>
    <w:p w:rsidR="00121DF1" w:rsidRPr="00121DF1" w:rsidRDefault="00121DF1" w:rsidP="00121DF1">
      <w:pPr>
        <w:pStyle w:val="Prrafodelista"/>
        <w:numPr>
          <w:ilvl w:val="1"/>
          <w:numId w:val="6"/>
        </w:numPr>
        <w:spacing w:after="0"/>
        <w:jc w:val="both"/>
        <w:rPr>
          <w:rFonts w:ascii="Arial" w:hAnsi="Arial" w:cs="Arial"/>
          <w:lang w:val="es-ES"/>
        </w:rPr>
      </w:pPr>
      <w:r w:rsidRPr="00121DF1">
        <w:rPr>
          <w:rFonts w:ascii="Arial" w:hAnsi="Arial" w:cs="Arial"/>
          <w:lang w:val="es-ES"/>
        </w:rPr>
        <w:t>Albizu, Edgardo</w:t>
      </w:r>
      <w:r>
        <w:rPr>
          <w:rFonts w:ascii="Arial" w:hAnsi="Arial" w:cs="Arial"/>
          <w:lang w:val="es-ES"/>
        </w:rPr>
        <w:t xml:space="preserve">; </w:t>
      </w:r>
      <w:r>
        <w:rPr>
          <w:rFonts w:ascii="Arial" w:hAnsi="Arial" w:cs="Arial"/>
          <w:i/>
          <w:lang w:val="es-ES"/>
        </w:rPr>
        <w:t>Tiempo y Saber Absoluto –La condición del discurso metafísico en la obra de Hegel-;</w:t>
      </w:r>
      <w:r>
        <w:rPr>
          <w:rFonts w:ascii="Arial" w:hAnsi="Arial" w:cs="Arial"/>
          <w:lang w:val="es-ES"/>
        </w:rPr>
        <w:t xml:space="preserve"> Jorge Baudino Ediciones/UNSAM, Bs.As., 1999</w:t>
      </w:r>
    </w:p>
    <w:p w:rsidR="00121DF1" w:rsidRDefault="00121DF1" w:rsidP="00121DF1">
      <w:pPr>
        <w:pStyle w:val="Prrafodelista"/>
        <w:numPr>
          <w:ilvl w:val="1"/>
          <w:numId w:val="6"/>
        </w:numPr>
        <w:spacing w:after="0"/>
        <w:jc w:val="both"/>
        <w:rPr>
          <w:rFonts w:ascii="Arial" w:hAnsi="Arial" w:cs="Arial"/>
          <w:b/>
          <w:lang w:val="es-ES"/>
        </w:rPr>
      </w:pPr>
      <w:r>
        <w:rPr>
          <w:rFonts w:ascii="Arial" w:hAnsi="Arial" w:cs="Arial"/>
          <w:b/>
          <w:lang w:val="es-ES"/>
        </w:rPr>
        <w:t>Georg W.F. Hegel</w:t>
      </w:r>
    </w:p>
    <w:p w:rsidR="0030075C" w:rsidRDefault="0030075C" w:rsidP="0030075C">
      <w:pPr>
        <w:pStyle w:val="Prrafodelista"/>
        <w:numPr>
          <w:ilvl w:val="1"/>
          <w:numId w:val="6"/>
        </w:numPr>
        <w:spacing w:after="0"/>
        <w:jc w:val="both"/>
        <w:rPr>
          <w:rFonts w:ascii="Arial" w:hAnsi="Arial" w:cs="Arial"/>
          <w:lang w:val="es-ES"/>
        </w:rPr>
      </w:pPr>
      <w:r w:rsidRPr="0030075C">
        <w:rPr>
          <w:rFonts w:ascii="Arial" w:hAnsi="Arial" w:cs="Arial"/>
          <w:i/>
          <w:lang w:val="es-ES"/>
        </w:rPr>
        <w:t xml:space="preserve">Lecciones sobre la filosofía de la historia universal; </w:t>
      </w:r>
      <w:r w:rsidR="00121DF1">
        <w:rPr>
          <w:rFonts w:ascii="Arial" w:hAnsi="Arial" w:cs="Arial"/>
          <w:lang w:val="es-ES"/>
        </w:rPr>
        <w:t>Revista de Occidente, Madrid, 1974</w:t>
      </w:r>
    </w:p>
    <w:p w:rsidR="00121DF1" w:rsidRPr="0030075C" w:rsidRDefault="00121DF1" w:rsidP="0030075C">
      <w:pPr>
        <w:pStyle w:val="Prrafodelista"/>
        <w:numPr>
          <w:ilvl w:val="1"/>
          <w:numId w:val="6"/>
        </w:numPr>
        <w:spacing w:after="0"/>
        <w:jc w:val="both"/>
        <w:rPr>
          <w:rFonts w:ascii="Arial" w:hAnsi="Arial" w:cs="Arial"/>
          <w:lang w:val="es-ES"/>
        </w:rPr>
      </w:pPr>
      <w:r>
        <w:rPr>
          <w:rFonts w:ascii="Arial" w:hAnsi="Arial" w:cs="Arial"/>
          <w:i/>
          <w:lang w:val="es-ES"/>
        </w:rPr>
        <w:t>Enciclopedia de las Ciencias Filosóficas en compendio;</w:t>
      </w:r>
      <w:r>
        <w:rPr>
          <w:rFonts w:ascii="Arial" w:hAnsi="Arial" w:cs="Arial"/>
          <w:lang w:val="es-ES"/>
        </w:rPr>
        <w:t xml:space="preserve"> Alianza Editorial; Madrid, 1997</w:t>
      </w:r>
    </w:p>
    <w:p w:rsidR="00121DF1" w:rsidRDefault="00121DF1" w:rsidP="00121DF1">
      <w:pPr>
        <w:pStyle w:val="Prrafodelista"/>
        <w:numPr>
          <w:ilvl w:val="1"/>
          <w:numId w:val="6"/>
        </w:numPr>
        <w:spacing w:after="0"/>
        <w:jc w:val="both"/>
        <w:rPr>
          <w:rFonts w:ascii="Arial" w:hAnsi="Arial" w:cs="Arial"/>
          <w:lang w:val="es-ES"/>
        </w:rPr>
      </w:pPr>
      <w:r>
        <w:rPr>
          <w:rFonts w:ascii="Arial" w:hAnsi="Arial" w:cs="Arial"/>
          <w:lang w:val="es-ES"/>
        </w:rPr>
        <w:t xml:space="preserve">Hoffmann, Tomas S.; </w:t>
      </w:r>
      <w:r w:rsidRPr="00121DF1">
        <w:rPr>
          <w:rFonts w:ascii="Arial" w:hAnsi="Arial" w:cs="Arial"/>
          <w:i/>
          <w:lang w:val="es-ES"/>
        </w:rPr>
        <w:t>Hegel –Una propedéutica-,</w:t>
      </w:r>
      <w:r>
        <w:rPr>
          <w:rFonts w:ascii="Arial" w:hAnsi="Arial" w:cs="Arial"/>
          <w:lang w:val="es-ES"/>
        </w:rPr>
        <w:t xml:space="preserve"> Ed.Biblos, Bs.As.,2014</w:t>
      </w:r>
    </w:p>
    <w:p w:rsidR="009708B8" w:rsidRDefault="00121DF1" w:rsidP="00121DF1">
      <w:pPr>
        <w:pStyle w:val="Prrafodelista"/>
        <w:numPr>
          <w:ilvl w:val="1"/>
          <w:numId w:val="6"/>
        </w:numPr>
        <w:spacing w:after="0"/>
        <w:jc w:val="both"/>
        <w:rPr>
          <w:rFonts w:ascii="Arial" w:hAnsi="Arial" w:cs="Arial"/>
          <w:lang w:val="es-ES"/>
        </w:rPr>
      </w:pPr>
      <w:r w:rsidRPr="00121DF1">
        <w:rPr>
          <w:rFonts w:ascii="Arial" w:hAnsi="Arial" w:cs="Arial"/>
          <w:lang w:val="es-ES"/>
        </w:rPr>
        <w:t xml:space="preserve">Kofler, Leo; </w:t>
      </w:r>
      <w:r w:rsidRPr="00121DF1">
        <w:rPr>
          <w:rFonts w:ascii="Arial" w:hAnsi="Arial" w:cs="Arial"/>
          <w:i/>
          <w:lang w:val="es-ES"/>
        </w:rPr>
        <w:t>Historia y dialéctica</w:t>
      </w:r>
      <w:r w:rsidRPr="00121DF1">
        <w:rPr>
          <w:rFonts w:ascii="Arial" w:hAnsi="Arial" w:cs="Arial"/>
          <w:lang w:val="es-ES"/>
        </w:rPr>
        <w:t>; Amorrortu,Bs.As. 1974</w:t>
      </w:r>
    </w:p>
    <w:p w:rsidR="00121DF1" w:rsidRPr="00121DF1" w:rsidRDefault="00121DF1" w:rsidP="00121DF1">
      <w:pPr>
        <w:pStyle w:val="Prrafodelista"/>
        <w:spacing w:after="0"/>
        <w:ind w:left="2160"/>
        <w:jc w:val="both"/>
        <w:rPr>
          <w:rFonts w:ascii="Arial" w:hAnsi="Arial" w:cs="Arial"/>
          <w:lang w:val="es-ES"/>
        </w:rPr>
      </w:pPr>
    </w:p>
    <w:p w:rsidR="007F60BC" w:rsidRDefault="007F60BC" w:rsidP="003D0D90">
      <w:pPr>
        <w:pStyle w:val="Prrafodelista"/>
        <w:numPr>
          <w:ilvl w:val="0"/>
          <w:numId w:val="6"/>
        </w:numPr>
        <w:spacing w:after="0"/>
        <w:jc w:val="both"/>
        <w:rPr>
          <w:rFonts w:ascii="Arial" w:hAnsi="Arial" w:cs="Arial"/>
          <w:b/>
          <w:lang w:val="es-ES"/>
        </w:rPr>
      </w:pPr>
      <w:r w:rsidRPr="003D0D90">
        <w:rPr>
          <w:rFonts w:ascii="Arial" w:hAnsi="Arial" w:cs="Arial"/>
          <w:b/>
          <w:lang w:val="es-ES"/>
        </w:rPr>
        <w:t>Karl Marx</w:t>
      </w:r>
    </w:p>
    <w:p w:rsidR="0042084F" w:rsidRPr="0042084F" w:rsidRDefault="0042084F" w:rsidP="0042084F">
      <w:pPr>
        <w:pStyle w:val="Prrafodelista"/>
        <w:numPr>
          <w:ilvl w:val="1"/>
          <w:numId w:val="6"/>
        </w:numPr>
        <w:spacing w:after="0"/>
        <w:jc w:val="both"/>
        <w:rPr>
          <w:rFonts w:ascii="Arial" w:hAnsi="Arial" w:cs="Arial"/>
          <w:lang w:val="es-ES"/>
        </w:rPr>
      </w:pPr>
      <w:r w:rsidRPr="0042084F">
        <w:rPr>
          <w:rFonts w:ascii="Arial" w:hAnsi="Arial" w:cs="Arial"/>
          <w:lang w:val="es-ES"/>
        </w:rPr>
        <w:t xml:space="preserve">Astrada, Carlos; </w:t>
      </w:r>
      <w:r w:rsidRPr="0042084F">
        <w:rPr>
          <w:rFonts w:ascii="Arial" w:hAnsi="Arial" w:cs="Arial"/>
          <w:i/>
          <w:lang w:val="es-ES"/>
        </w:rPr>
        <w:t>El Marxismo y las escatologías</w:t>
      </w:r>
      <w:r w:rsidRPr="0042084F">
        <w:rPr>
          <w:rFonts w:ascii="Arial" w:hAnsi="Arial" w:cs="Arial"/>
          <w:lang w:val="es-ES"/>
        </w:rPr>
        <w:t>, Ed. Procyón</w:t>
      </w:r>
      <w:r>
        <w:rPr>
          <w:rFonts w:ascii="Arial" w:hAnsi="Arial" w:cs="Arial"/>
          <w:lang w:val="es-ES"/>
        </w:rPr>
        <w:t>, Bs.As., 1957</w:t>
      </w:r>
    </w:p>
    <w:p w:rsidR="00F54EF5" w:rsidRPr="00F54EF5" w:rsidRDefault="00F54EF5" w:rsidP="00F54EF5">
      <w:pPr>
        <w:pStyle w:val="Prrafodelista"/>
        <w:numPr>
          <w:ilvl w:val="1"/>
          <w:numId w:val="6"/>
        </w:numPr>
        <w:spacing w:after="0"/>
        <w:jc w:val="both"/>
        <w:rPr>
          <w:rFonts w:ascii="Arial" w:hAnsi="Arial" w:cs="Arial"/>
          <w:lang w:val="es-ES"/>
        </w:rPr>
      </w:pPr>
      <w:r w:rsidRPr="00F54EF5">
        <w:rPr>
          <w:rFonts w:ascii="Arial" w:hAnsi="Arial" w:cs="Arial"/>
          <w:lang w:val="es-ES"/>
        </w:rPr>
        <w:t>(con Federico Engels)</w:t>
      </w:r>
      <w:r>
        <w:rPr>
          <w:rFonts w:ascii="Arial" w:hAnsi="Arial" w:cs="Arial"/>
          <w:i/>
          <w:lang w:val="es-ES"/>
        </w:rPr>
        <w:t xml:space="preserve"> La ideología alemana; </w:t>
      </w:r>
      <w:r>
        <w:rPr>
          <w:rFonts w:ascii="Arial" w:hAnsi="Arial" w:cs="Arial"/>
          <w:lang w:val="es-ES"/>
        </w:rPr>
        <w:t>Ed. Pueblos Unidos, Bs.As.,1985</w:t>
      </w:r>
    </w:p>
    <w:p w:rsidR="00F54EF5" w:rsidRDefault="00F54EF5" w:rsidP="00F54EF5">
      <w:pPr>
        <w:pStyle w:val="Prrafodelista"/>
        <w:numPr>
          <w:ilvl w:val="1"/>
          <w:numId w:val="6"/>
        </w:numPr>
        <w:spacing w:after="0"/>
        <w:jc w:val="both"/>
        <w:rPr>
          <w:rFonts w:ascii="Arial" w:hAnsi="Arial" w:cs="Arial"/>
          <w:lang w:val="es-ES"/>
        </w:rPr>
      </w:pPr>
      <w:r w:rsidRPr="00F54EF5">
        <w:rPr>
          <w:rFonts w:ascii="Arial" w:hAnsi="Arial" w:cs="Arial"/>
          <w:i/>
          <w:lang w:val="es-ES"/>
        </w:rPr>
        <w:t>La cuestión judía y otros escritos;</w:t>
      </w:r>
      <w:r>
        <w:rPr>
          <w:rFonts w:ascii="Arial" w:hAnsi="Arial" w:cs="Arial"/>
          <w:lang w:val="es-ES"/>
        </w:rPr>
        <w:t xml:space="preserve"> Altaya; Barcelona, 1993</w:t>
      </w:r>
    </w:p>
    <w:p w:rsidR="0042084F" w:rsidRDefault="0042084F" w:rsidP="00F54EF5">
      <w:pPr>
        <w:pStyle w:val="Prrafodelista"/>
        <w:numPr>
          <w:ilvl w:val="1"/>
          <w:numId w:val="6"/>
        </w:numPr>
        <w:spacing w:after="0"/>
        <w:jc w:val="both"/>
        <w:rPr>
          <w:rFonts w:ascii="Arial" w:hAnsi="Arial" w:cs="Arial"/>
          <w:lang w:val="es-ES"/>
        </w:rPr>
      </w:pPr>
      <w:r>
        <w:rPr>
          <w:rFonts w:ascii="Arial" w:hAnsi="Arial" w:cs="Arial"/>
          <w:i/>
          <w:lang w:val="es-ES"/>
        </w:rPr>
        <w:t>La cuestión judía;</w:t>
      </w:r>
      <w:r>
        <w:rPr>
          <w:rFonts w:ascii="Arial" w:hAnsi="Arial" w:cs="Arial"/>
          <w:lang w:val="es-ES"/>
        </w:rPr>
        <w:t xml:space="preserve"> Nuestra América, Bs.As., 2005</w:t>
      </w:r>
    </w:p>
    <w:p w:rsidR="0042084F" w:rsidRDefault="0042084F" w:rsidP="00F54EF5">
      <w:pPr>
        <w:pStyle w:val="Prrafodelista"/>
        <w:numPr>
          <w:ilvl w:val="1"/>
          <w:numId w:val="6"/>
        </w:numPr>
        <w:spacing w:after="0"/>
        <w:jc w:val="both"/>
        <w:rPr>
          <w:rFonts w:ascii="Arial" w:hAnsi="Arial" w:cs="Arial"/>
          <w:lang w:val="es-ES"/>
        </w:rPr>
      </w:pPr>
      <w:r>
        <w:rPr>
          <w:rFonts w:ascii="Arial" w:hAnsi="Arial" w:cs="Arial"/>
          <w:i/>
          <w:lang w:val="es-ES"/>
        </w:rPr>
        <w:t>La ideología alemana y otros escritos filosóficos;</w:t>
      </w:r>
      <w:r>
        <w:rPr>
          <w:rFonts w:ascii="Arial" w:hAnsi="Arial" w:cs="Arial"/>
          <w:lang w:val="es-ES"/>
        </w:rPr>
        <w:t xml:space="preserve"> Losada, Bs.As.,2005</w:t>
      </w:r>
    </w:p>
    <w:p w:rsidR="0042084F" w:rsidRDefault="0042084F" w:rsidP="00F54EF5">
      <w:pPr>
        <w:pStyle w:val="Prrafodelista"/>
        <w:numPr>
          <w:ilvl w:val="1"/>
          <w:numId w:val="6"/>
        </w:numPr>
        <w:spacing w:after="0"/>
        <w:jc w:val="both"/>
        <w:rPr>
          <w:rFonts w:ascii="Arial" w:hAnsi="Arial" w:cs="Arial"/>
          <w:lang w:val="es-ES"/>
        </w:rPr>
      </w:pPr>
      <w:r>
        <w:rPr>
          <w:rFonts w:ascii="Arial" w:hAnsi="Arial" w:cs="Arial"/>
          <w:i/>
          <w:lang w:val="es-ES"/>
        </w:rPr>
        <w:t>Crítica de la filosofía del derecho de Hegel;</w:t>
      </w:r>
      <w:r>
        <w:rPr>
          <w:rFonts w:ascii="Arial" w:hAnsi="Arial" w:cs="Arial"/>
          <w:lang w:val="es-ES"/>
        </w:rPr>
        <w:t xml:space="preserve"> Ed. Del Signo, Bs.As., 2005</w:t>
      </w:r>
    </w:p>
    <w:p w:rsidR="00F54EF5" w:rsidRDefault="00F54EF5" w:rsidP="00F54EF5">
      <w:pPr>
        <w:pStyle w:val="Prrafodelista"/>
        <w:numPr>
          <w:ilvl w:val="1"/>
          <w:numId w:val="6"/>
        </w:numPr>
        <w:spacing w:after="0"/>
        <w:jc w:val="both"/>
        <w:rPr>
          <w:rFonts w:ascii="Arial" w:hAnsi="Arial" w:cs="Arial"/>
          <w:lang w:val="es-ES"/>
        </w:rPr>
      </w:pPr>
      <w:r>
        <w:rPr>
          <w:rFonts w:ascii="Arial" w:hAnsi="Arial" w:cs="Arial"/>
          <w:i/>
          <w:lang w:val="es-ES"/>
        </w:rPr>
        <w:t>El capital –</w:t>
      </w:r>
      <w:r>
        <w:rPr>
          <w:rFonts w:ascii="Arial" w:hAnsi="Arial" w:cs="Arial"/>
          <w:lang w:val="es-ES"/>
        </w:rPr>
        <w:t xml:space="preserve">Versión resumida por Gabriel Deville-, Claridad, </w:t>
      </w:r>
      <w:r w:rsidR="0042084F">
        <w:rPr>
          <w:rFonts w:ascii="Arial" w:hAnsi="Arial" w:cs="Arial"/>
          <w:lang w:val="es-ES"/>
        </w:rPr>
        <w:t>Bs.As., 2007</w:t>
      </w:r>
    </w:p>
    <w:p w:rsidR="0042084F" w:rsidRDefault="0042084F" w:rsidP="00F54EF5">
      <w:pPr>
        <w:pStyle w:val="Prrafodelista"/>
        <w:numPr>
          <w:ilvl w:val="1"/>
          <w:numId w:val="6"/>
        </w:numPr>
        <w:spacing w:after="0"/>
        <w:jc w:val="both"/>
        <w:rPr>
          <w:rFonts w:ascii="Arial" w:hAnsi="Arial" w:cs="Arial"/>
          <w:lang w:val="es-ES"/>
        </w:rPr>
      </w:pPr>
      <w:r>
        <w:rPr>
          <w:rFonts w:ascii="Arial" w:hAnsi="Arial" w:cs="Arial"/>
          <w:i/>
          <w:lang w:val="es-ES"/>
        </w:rPr>
        <w:t>El capital</w:t>
      </w:r>
      <w:r w:rsidRPr="0042084F">
        <w:rPr>
          <w:rFonts w:ascii="Arial" w:hAnsi="Arial" w:cs="Arial"/>
          <w:lang w:val="es-ES"/>
        </w:rPr>
        <w:t xml:space="preserve"> –Crítica de la economía política</w:t>
      </w:r>
      <w:r>
        <w:rPr>
          <w:rFonts w:ascii="Arial" w:hAnsi="Arial" w:cs="Arial"/>
          <w:lang w:val="es-ES"/>
        </w:rPr>
        <w:t>-, Iberlibros, Barcelona, 2018</w:t>
      </w:r>
    </w:p>
    <w:p w:rsidR="0042084F" w:rsidRPr="00F54EF5" w:rsidRDefault="0042084F" w:rsidP="00F54EF5">
      <w:pPr>
        <w:pStyle w:val="Prrafodelista"/>
        <w:numPr>
          <w:ilvl w:val="1"/>
          <w:numId w:val="6"/>
        </w:numPr>
        <w:spacing w:after="0"/>
        <w:jc w:val="both"/>
        <w:rPr>
          <w:rFonts w:ascii="Arial" w:hAnsi="Arial" w:cs="Arial"/>
          <w:lang w:val="es-ES"/>
        </w:rPr>
      </w:pPr>
      <w:r>
        <w:rPr>
          <w:rFonts w:ascii="Arial" w:hAnsi="Arial" w:cs="Arial"/>
          <w:lang w:val="es-ES"/>
        </w:rPr>
        <w:t>(y Bruno Bauer</w:t>
      </w:r>
      <w:r w:rsidRPr="0042084F">
        <w:rPr>
          <w:rFonts w:ascii="Arial" w:hAnsi="Arial" w:cs="Arial"/>
          <w:i/>
          <w:lang w:val="es-ES"/>
        </w:rPr>
        <w:t>) Sobre la liberación huma</w:t>
      </w:r>
      <w:r>
        <w:rPr>
          <w:rFonts w:ascii="Arial" w:hAnsi="Arial" w:cs="Arial"/>
          <w:lang w:val="es-ES"/>
        </w:rPr>
        <w:t>na; CEICS Ediciones, Bs.As.,</w:t>
      </w:r>
      <w:r w:rsidR="003E23E3">
        <w:rPr>
          <w:rFonts w:ascii="Arial" w:hAnsi="Arial" w:cs="Arial"/>
          <w:lang w:val="es-ES"/>
        </w:rPr>
        <w:t xml:space="preserve"> </w:t>
      </w:r>
      <w:r>
        <w:rPr>
          <w:rFonts w:ascii="Arial" w:hAnsi="Arial" w:cs="Arial"/>
          <w:lang w:val="es-ES"/>
        </w:rPr>
        <w:t>2012</w:t>
      </w:r>
    </w:p>
    <w:p w:rsidR="00F54EF5" w:rsidRPr="00F54EF5" w:rsidRDefault="00F54EF5" w:rsidP="00F54EF5">
      <w:pPr>
        <w:spacing w:after="0"/>
        <w:jc w:val="both"/>
        <w:rPr>
          <w:rFonts w:ascii="Arial" w:hAnsi="Arial" w:cs="Arial"/>
          <w:b/>
          <w:lang w:val="es-ES"/>
        </w:rPr>
      </w:pPr>
    </w:p>
    <w:p w:rsidR="007F60BC" w:rsidRPr="003E23E3" w:rsidRDefault="00096AC3" w:rsidP="007F60BC">
      <w:pPr>
        <w:pStyle w:val="Prrafodelista"/>
        <w:numPr>
          <w:ilvl w:val="0"/>
          <w:numId w:val="5"/>
        </w:numPr>
        <w:spacing w:after="0"/>
        <w:jc w:val="both"/>
        <w:rPr>
          <w:rFonts w:ascii="Arial" w:hAnsi="Arial" w:cs="Arial"/>
          <w:b/>
          <w:sz w:val="24"/>
          <w:szCs w:val="24"/>
          <w:lang w:val="es-AR"/>
        </w:rPr>
      </w:pPr>
      <w:r>
        <w:rPr>
          <w:rFonts w:ascii="Arial" w:hAnsi="Arial" w:cs="Arial"/>
          <w:b/>
          <w:sz w:val="24"/>
          <w:szCs w:val="24"/>
          <w:lang w:val="es-ES"/>
        </w:rPr>
        <w:t>Dictadura frente a Democracia</w:t>
      </w:r>
      <w:r w:rsidR="007F60BC" w:rsidRPr="00F41007">
        <w:rPr>
          <w:rFonts w:ascii="Arial" w:hAnsi="Arial" w:cs="Arial"/>
          <w:b/>
          <w:sz w:val="24"/>
          <w:szCs w:val="24"/>
          <w:lang w:val="es-ES"/>
        </w:rPr>
        <w:t xml:space="preserve">. </w:t>
      </w:r>
      <w:r w:rsidR="007F60BC" w:rsidRPr="00F41007">
        <w:rPr>
          <w:rFonts w:ascii="Arial" w:hAnsi="Arial" w:cs="Arial"/>
          <w:b/>
          <w:sz w:val="24"/>
          <w:szCs w:val="24"/>
        </w:rPr>
        <w:t>Martin Heidegger frente a Jacques Maritain</w:t>
      </w:r>
    </w:p>
    <w:p w:rsidR="003E23E3" w:rsidRPr="00F41007" w:rsidRDefault="003E23E3" w:rsidP="003E23E3">
      <w:pPr>
        <w:pStyle w:val="Prrafodelista"/>
        <w:numPr>
          <w:ilvl w:val="1"/>
          <w:numId w:val="5"/>
        </w:numPr>
        <w:spacing w:after="0"/>
        <w:jc w:val="both"/>
        <w:rPr>
          <w:rFonts w:ascii="Arial" w:hAnsi="Arial" w:cs="Arial"/>
          <w:b/>
          <w:sz w:val="24"/>
          <w:szCs w:val="24"/>
          <w:lang w:val="es-AR"/>
        </w:rPr>
      </w:pPr>
      <w:r w:rsidRPr="00F41007">
        <w:rPr>
          <w:rFonts w:ascii="Arial" w:hAnsi="Arial" w:cs="Arial"/>
          <w:b/>
          <w:sz w:val="24"/>
          <w:szCs w:val="24"/>
        </w:rPr>
        <w:t>Martin Heidegger</w:t>
      </w:r>
    </w:p>
    <w:p w:rsidR="003E23E3" w:rsidRPr="00D05B7E" w:rsidRDefault="003E23E3" w:rsidP="003E23E3">
      <w:pPr>
        <w:pStyle w:val="Prrafodelista"/>
        <w:numPr>
          <w:ilvl w:val="2"/>
          <w:numId w:val="5"/>
        </w:numPr>
        <w:spacing w:after="0"/>
        <w:jc w:val="both"/>
        <w:rPr>
          <w:rFonts w:ascii="Arial" w:hAnsi="Arial" w:cs="Arial"/>
          <w:b/>
          <w:lang w:val="es-AR"/>
        </w:rPr>
      </w:pPr>
      <w:r w:rsidRPr="00B758E8">
        <w:rPr>
          <w:rFonts w:ascii="Arial" w:hAnsi="Arial" w:cs="Arial"/>
          <w:lang w:val="es-ES"/>
        </w:rPr>
        <w:t xml:space="preserve">Altamirano Orrego, Luz; </w:t>
      </w:r>
      <w:r w:rsidRPr="00B758E8">
        <w:rPr>
          <w:rFonts w:ascii="Arial" w:hAnsi="Arial" w:cs="Arial"/>
          <w:i/>
          <w:lang w:val="es-ES"/>
        </w:rPr>
        <w:t xml:space="preserve">Claro del bosque </w:t>
      </w:r>
      <w:r>
        <w:rPr>
          <w:rFonts w:ascii="Arial" w:hAnsi="Arial" w:cs="Arial"/>
          <w:i/>
          <w:lang w:val="es-ES"/>
        </w:rPr>
        <w:t xml:space="preserve">–Ensayos sobre “Ser y Tiempo” de Heidegger-; </w:t>
      </w:r>
      <w:r>
        <w:rPr>
          <w:rFonts w:ascii="Arial" w:hAnsi="Arial" w:cs="Arial"/>
          <w:lang w:val="es-ES"/>
        </w:rPr>
        <w:t>Editorial Universitria, Santiago de Chile, 2018</w:t>
      </w:r>
    </w:p>
    <w:p w:rsidR="00D05B7E" w:rsidRDefault="00D05B7E" w:rsidP="00D05B7E">
      <w:pPr>
        <w:spacing w:after="0"/>
        <w:jc w:val="both"/>
        <w:rPr>
          <w:rFonts w:ascii="Arial" w:hAnsi="Arial" w:cs="Arial"/>
          <w:b/>
          <w:lang w:val="es-AR"/>
        </w:rPr>
      </w:pPr>
    </w:p>
    <w:p w:rsidR="00D05B7E" w:rsidRDefault="00D05B7E" w:rsidP="00D05B7E">
      <w:pPr>
        <w:spacing w:after="0"/>
        <w:jc w:val="both"/>
        <w:rPr>
          <w:rFonts w:ascii="Arial" w:hAnsi="Arial" w:cs="Arial"/>
          <w:b/>
          <w:lang w:val="es-AR"/>
        </w:rPr>
      </w:pPr>
    </w:p>
    <w:p w:rsidR="00990815" w:rsidRPr="00147E37" w:rsidRDefault="00990815" w:rsidP="003E23E3">
      <w:pPr>
        <w:pStyle w:val="Prrafodelista"/>
        <w:numPr>
          <w:ilvl w:val="2"/>
          <w:numId w:val="5"/>
        </w:numPr>
        <w:spacing w:after="0"/>
        <w:jc w:val="both"/>
        <w:rPr>
          <w:rFonts w:ascii="Arial" w:hAnsi="Arial" w:cs="Arial"/>
          <w:b/>
          <w:lang w:val="es-AR"/>
        </w:rPr>
      </w:pPr>
      <w:r>
        <w:rPr>
          <w:rFonts w:ascii="Arial" w:hAnsi="Arial" w:cs="Arial"/>
          <w:lang w:val="es-ES"/>
        </w:rPr>
        <w:lastRenderedPageBreak/>
        <w:t>Bueno, Gustavo; “</w:t>
      </w:r>
      <w:r>
        <w:rPr>
          <w:rFonts w:ascii="Arial" w:hAnsi="Arial" w:cs="Arial"/>
          <w:i/>
          <w:lang w:val="es-ES"/>
        </w:rPr>
        <w:t>Fascismo y filosofía (Victor Farías, Heidegger y el Nazismo)” –</w:t>
      </w:r>
      <w:r>
        <w:rPr>
          <w:rFonts w:ascii="Arial" w:hAnsi="Arial" w:cs="Arial"/>
          <w:lang w:val="es-ES"/>
        </w:rPr>
        <w:t xml:space="preserve">Nota sobre la aparición del libro de Víctor Farías </w:t>
      </w:r>
      <w:r w:rsidRPr="00990815">
        <w:rPr>
          <w:rFonts w:ascii="Arial" w:hAnsi="Arial" w:cs="Arial"/>
          <w:i/>
          <w:lang w:val="es-ES"/>
        </w:rPr>
        <w:t>“Heidegger y el nazismo”</w:t>
      </w:r>
      <w:r>
        <w:rPr>
          <w:rFonts w:ascii="Arial" w:hAnsi="Arial" w:cs="Arial"/>
          <w:lang w:val="es-ES"/>
        </w:rPr>
        <w:t>-. En 1987, Ed.Muchnik, en Revista El Basilisco,, Nº 1, Septiembre/Octubre 1989)</w:t>
      </w:r>
    </w:p>
    <w:p w:rsidR="00147E37" w:rsidRPr="00D05B7E" w:rsidRDefault="00147E37" w:rsidP="003E23E3">
      <w:pPr>
        <w:pStyle w:val="Prrafodelista"/>
        <w:numPr>
          <w:ilvl w:val="2"/>
          <w:numId w:val="5"/>
        </w:numPr>
        <w:spacing w:after="0"/>
        <w:jc w:val="both"/>
        <w:rPr>
          <w:rFonts w:ascii="Arial" w:hAnsi="Arial" w:cs="Arial"/>
          <w:b/>
          <w:lang w:val="es-AR"/>
        </w:rPr>
      </w:pPr>
      <w:r>
        <w:rPr>
          <w:rFonts w:ascii="Arial" w:hAnsi="Arial" w:cs="Arial"/>
          <w:lang w:val="es-ES"/>
        </w:rPr>
        <w:t>Caronte Fiosofía (Revista); Dossier: Heidegger (Derrida/Badiou/Gadamer…); Edit. Altamira, Bs.As., s/f</w:t>
      </w:r>
      <w:bookmarkStart w:id="0" w:name="_GoBack"/>
      <w:bookmarkEnd w:id="0"/>
    </w:p>
    <w:p w:rsidR="00D05B7E" w:rsidRPr="00B758E8" w:rsidRDefault="00D05B7E" w:rsidP="003E23E3">
      <w:pPr>
        <w:pStyle w:val="Prrafodelista"/>
        <w:numPr>
          <w:ilvl w:val="2"/>
          <w:numId w:val="5"/>
        </w:numPr>
        <w:spacing w:after="0"/>
        <w:jc w:val="both"/>
        <w:rPr>
          <w:rFonts w:ascii="Arial" w:hAnsi="Arial" w:cs="Arial"/>
          <w:b/>
          <w:lang w:val="es-AR"/>
        </w:rPr>
      </w:pPr>
      <w:r>
        <w:rPr>
          <w:rFonts w:ascii="Arial" w:hAnsi="Arial" w:cs="Arial"/>
          <w:lang w:val="es-ES"/>
        </w:rPr>
        <w:t xml:space="preserve">Derrida, Jacques, </w:t>
      </w:r>
      <w:r>
        <w:rPr>
          <w:rFonts w:ascii="Arial" w:hAnsi="Arial" w:cs="Arial"/>
          <w:i/>
          <w:lang w:val="es-ES"/>
        </w:rPr>
        <w:t xml:space="preserve">Del Espíritu –Heidegger y la pregunta-; </w:t>
      </w:r>
      <w:r>
        <w:rPr>
          <w:rFonts w:ascii="Arial" w:hAnsi="Arial" w:cs="Arial"/>
          <w:lang w:val="es-ES"/>
        </w:rPr>
        <w:t>Pre-Textos, Valencia, 1989</w:t>
      </w:r>
    </w:p>
    <w:p w:rsidR="003E23E3" w:rsidRPr="00F44A30" w:rsidRDefault="003E23E3"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Di Cesare, Donatella; </w:t>
      </w:r>
      <w:r w:rsidRPr="00B758E8">
        <w:rPr>
          <w:rFonts w:ascii="Arial" w:hAnsi="Arial" w:cs="Arial"/>
          <w:i/>
          <w:lang w:val="es-AR"/>
        </w:rPr>
        <w:t>Heidegger y los judíos</w:t>
      </w:r>
      <w:r>
        <w:rPr>
          <w:rFonts w:ascii="Arial" w:hAnsi="Arial" w:cs="Arial"/>
          <w:i/>
          <w:lang w:val="es-AR"/>
        </w:rPr>
        <w:t>.</w:t>
      </w:r>
      <w:r w:rsidRPr="00B758E8">
        <w:rPr>
          <w:rFonts w:ascii="Arial" w:hAnsi="Arial" w:cs="Arial"/>
          <w:i/>
          <w:lang w:val="es-AR"/>
        </w:rPr>
        <w:t xml:space="preserve"> Los cuadernos negros</w:t>
      </w:r>
      <w:r>
        <w:rPr>
          <w:rFonts w:ascii="Arial" w:hAnsi="Arial" w:cs="Arial"/>
          <w:lang w:val="es-AR"/>
        </w:rPr>
        <w:t>; Gedisa, Barcelona, 2917</w:t>
      </w:r>
    </w:p>
    <w:p w:rsidR="00F44A30" w:rsidRPr="00B758E8" w:rsidRDefault="00F44A30"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Faye, Emmanuel; </w:t>
      </w:r>
      <w:r>
        <w:rPr>
          <w:rFonts w:ascii="Arial" w:hAnsi="Arial" w:cs="Arial"/>
          <w:i/>
          <w:lang w:val="es-AR"/>
        </w:rPr>
        <w:t xml:space="preserve">Heidegger- La introducción del nazismo en la filosofía; </w:t>
      </w:r>
      <w:r>
        <w:rPr>
          <w:rFonts w:ascii="Arial" w:hAnsi="Arial" w:cs="Arial"/>
          <w:lang w:val="es-AR"/>
        </w:rPr>
        <w:t>Akal, Madrid, 2009</w:t>
      </w:r>
    </w:p>
    <w:p w:rsidR="003E23E3" w:rsidRPr="00CA26B9" w:rsidRDefault="003E23E3"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Duque, Félix; </w:t>
      </w:r>
      <w:r>
        <w:rPr>
          <w:rFonts w:ascii="Arial" w:hAnsi="Arial" w:cs="Arial"/>
          <w:i/>
          <w:lang w:val="es-AR"/>
        </w:rPr>
        <w:t>“La guarda del espíritu. Acerca del ´nacional-socialismo- de Heidegger”;</w:t>
      </w:r>
      <w:r>
        <w:rPr>
          <w:rFonts w:ascii="Arial" w:hAnsi="Arial" w:cs="Arial"/>
          <w:lang w:val="es-AR"/>
        </w:rPr>
        <w:t xml:space="preserve"> en </w:t>
      </w:r>
      <w:r>
        <w:rPr>
          <w:rFonts w:ascii="Arial" w:hAnsi="Arial" w:cs="Arial"/>
          <w:i/>
          <w:lang w:val="es-AR"/>
        </w:rPr>
        <w:t xml:space="preserve">Heidegger: la voz de tiempos sombríos; </w:t>
      </w:r>
      <w:r>
        <w:rPr>
          <w:rFonts w:ascii="Arial" w:hAnsi="Arial" w:cs="Arial"/>
          <w:lang w:val="es-AR"/>
        </w:rPr>
        <w:t>Edic. del Serbal; Barcelona, 1991</w:t>
      </w:r>
    </w:p>
    <w:p w:rsidR="003E23E3" w:rsidRPr="00147E37" w:rsidRDefault="003E23E3"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Lilla, Mark; </w:t>
      </w:r>
      <w:r>
        <w:rPr>
          <w:rFonts w:ascii="Arial" w:hAnsi="Arial" w:cs="Arial"/>
          <w:i/>
          <w:lang w:val="es-AR"/>
        </w:rPr>
        <w:t>Pensadore</w:t>
      </w:r>
      <w:r w:rsidR="00990815">
        <w:rPr>
          <w:rFonts w:ascii="Arial" w:hAnsi="Arial" w:cs="Arial"/>
          <w:i/>
          <w:lang w:val="es-AR"/>
        </w:rPr>
        <w:t>s</w:t>
      </w:r>
      <w:r>
        <w:rPr>
          <w:rFonts w:ascii="Arial" w:hAnsi="Arial" w:cs="Arial"/>
          <w:i/>
          <w:lang w:val="es-AR"/>
        </w:rPr>
        <w:t xml:space="preserve"> temerarios –Los intelectuales en la política-</w:t>
      </w:r>
      <w:r>
        <w:rPr>
          <w:rFonts w:ascii="Arial" w:hAnsi="Arial" w:cs="Arial"/>
          <w:lang w:val="es-AR"/>
        </w:rPr>
        <w:t>Debate, Barcelona, 2004</w:t>
      </w:r>
    </w:p>
    <w:p w:rsidR="00147E37" w:rsidRPr="00CA26B9" w:rsidRDefault="00147E37"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Lyotard, François; </w:t>
      </w:r>
      <w:r>
        <w:rPr>
          <w:rFonts w:ascii="Arial" w:hAnsi="Arial" w:cs="Arial"/>
          <w:i/>
          <w:lang w:val="es-AR"/>
        </w:rPr>
        <w:t>Heidegger y “los judíos”;</w:t>
      </w:r>
      <w:r>
        <w:rPr>
          <w:rFonts w:ascii="Arial" w:hAnsi="Arial" w:cs="Arial"/>
          <w:lang w:val="es-AR"/>
        </w:rPr>
        <w:t xml:space="preserve"> Biblioteca de los confines, Bs.As., 1995</w:t>
      </w:r>
    </w:p>
    <w:p w:rsidR="003E23E3" w:rsidRPr="00AE06BB" w:rsidRDefault="003E23E3"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Löwith, Karl; </w:t>
      </w:r>
      <w:r>
        <w:rPr>
          <w:rFonts w:ascii="Arial" w:hAnsi="Arial" w:cs="Arial"/>
          <w:i/>
          <w:lang w:val="es-AR"/>
        </w:rPr>
        <w:t xml:space="preserve">Heidegger, pensador de un tiempo indigente; </w:t>
      </w:r>
      <w:r>
        <w:rPr>
          <w:rFonts w:ascii="Arial" w:hAnsi="Arial" w:cs="Arial"/>
          <w:lang w:val="es-AR"/>
        </w:rPr>
        <w:t>FCE, Bs.As., 2006</w:t>
      </w:r>
    </w:p>
    <w:p w:rsidR="003E23E3" w:rsidRPr="00B758E8" w:rsidRDefault="003E23E3" w:rsidP="003E23E3">
      <w:pPr>
        <w:pStyle w:val="Prrafodelista"/>
        <w:numPr>
          <w:ilvl w:val="2"/>
          <w:numId w:val="5"/>
        </w:numPr>
        <w:spacing w:after="0"/>
        <w:jc w:val="both"/>
        <w:rPr>
          <w:rFonts w:ascii="Arial" w:hAnsi="Arial" w:cs="Arial"/>
          <w:b/>
          <w:i/>
          <w:lang w:val="es-AR"/>
        </w:rPr>
      </w:pPr>
      <w:r w:rsidRPr="00B758E8">
        <w:rPr>
          <w:rFonts w:ascii="Arial" w:hAnsi="Arial" w:cs="Arial"/>
          <w:b/>
          <w:i/>
          <w:lang w:val="es-AR"/>
        </w:rPr>
        <w:t>Martin Heidegge</w:t>
      </w:r>
      <w:r>
        <w:rPr>
          <w:rFonts w:ascii="Arial" w:hAnsi="Arial" w:cs="Arial"/>
          <w:i/>
          <w:lang w:val="es-AR"/>
        </w:rPr>
        <w:t>r:</w:t>
      </w:r>
    </w:p>
    <w:p w:rsidR="00320482" w:rsidRPr="00320482" w:rsidRDefault="00320482" w:rsidP="003E23E3">
      <w:pPr>
        <w:pStyle w:val="Prrafodelista"/>
        <w:numPr>
          <w:ilvl w:val="3"/>
          <w:numId w:val="5"/>
        </w:numPr>
        <w:spacing w:after="0"/>
        <w:jc w:val="both"/>
        <w:rPr>
          <w:rFonts w:ascii="Arial" w:hAnsi="Arial" w:cs="Arial"/>
          <w:b/>
          <w:i/>
          <w:lang w:val="es-AR"/>
        </w:rPr>
      </w:pPr>
      <w:r>
        <w:rPr>
          <w:rFonts w:ascii="Arial" w:hAnsi="Arial" w:cs="Arial"/>
          <w:i/>
          <w:lang w:val="es-AR"/>
        </w:rPr>
        <w:t xml:space="preserve">Lógica –Lecciones de M. Heidegger (Semestre verano 1934) en el legado de Helene Weiss; </w:t>
      </w:r>
      <w:r>
        <w:rPr>
          <w:rFonts w:ascii="Arial" w:hAnsi="Arial" w:cs="Arial"/>
          <w:lang w:val="es-AR"/>
        </w:rPr>
        <w:t xml:space="preserve">Edición bilingüe, Introduc. Y traducción de Víctor Farías (autor de </w:t>
      </w:r>
      <w:r w:rsidRPr="00320482">
        <w:rPr>
          <w:rFonts w:ascii="Arial" w:hAnsi="Arial" w:cs="Arial"/>
          <w:i/>
          <w:lang w:val="es-AR"/>
        </w:rPr>
        <w:t>Heidegger y el nazismo</w:t>
      </w:r>
      <w:r>
        <w:rPr>
          <w:rFonts w:ascii="Arial" w:hAnsi="Arial" w:cs="Arial"/>
          <w:lang w:val="es-AR"/>
        </w:rPr>
        <w:t>)</w:t>
      </w:r>
      <w:r w:rsidR="00990815">
        <w:rPr>
          <w:rFonts w:ascii="Arial" w:hAnsi="Arial" w:cs="Arial"/>
          <w:lang w:val="es-AR"/>
        </w:rPr>
        <w:t>: Anthropos, Madrid, 1991</w:t>
      </w:r>
    </w:p>
    <w:p w:rsidR="003E23E3" w:rsidRPr="00AE06BB" w:rsidRDefault="003E23E3" w:rsidP="003E23E3">
      <w:pPr>
        <w:pStyle w:val="Prrafodelista"/>
        <w:numPr>
          <w:ilvl w:val="3"/>
          <w:numId w:val="5"/>
        </w:numPr>
        <w:spacing w:after="0"/>
        <w:jc w:val="both"/>
        <w:rPr>
          <w:rFonts w:ascii="Arial" w:hAnsi="Arial" w:cs="Arial"/>
          <w:b/>
          <w:i/>
          <w:lang w:val="es-AR"/>
        </w:rPr>
      </w:pPr>
      <w:r>
        <w:rPr>
          <w:rFonts w:ascii="Arial" w:hAnsi="Arial" w:cs="Arial"/>
          <w:i/>
          <w:lang w:val="es-AR"/>
        </w:rPr>
        <w:t xml:space="preserve">La autoafirmación </w:t>
      </w:r>
      <w:r w:rsidRPr="00B758E8">
        <w:rPr>
          <w:rFonts w:ascii="Arial" w:hAnsi="Arial" w:cs="Arial"/>
          <w:i/>
          <w:lang w:val="es-AR"/>
        </w:rPr>
        <w:t>de la Univerisdad alemana. El Rectorado, 1933-1934</w:t>
      </w:r>
      <w:r w:rsidRPr="00B758E8">
        <w:rPr>
          <w:rFonts w:ascii="Arial" w:hAnsi="Arial" w:cs="Arial"/>
          <w:lang w:val="es-AR"/>
        </w:rPr>
        <w:t>; Tecnos,</w:t>
      </w:r>
      <w:r>
        <w:rPr>
          <w:rFonts w:ascii="Arial" w:hAnsi="Arial" w:cs="Arial"/>
          <w:lang w:val="es-AR"/>
        </w:rPr>
        <w:t xml:space="preserve"> Madrid, 1998</w:t>
      </w:r>
      <w:r>
        <w:rPr>
          <w:rFonts w:ascii="Arial" w:hAnsi="Arial" w:cs="Arial"/>
          <w:i/>
          <w:lang w:val="es-AR"/>
        </w:rPr>
        <w:t xml:space="preserve"> </w:t>
      </w:r>
    </w:p>
    <w:p w:rsidR="003E23E3" w:rsidRPr="00447A97" w:rsidRDefault="003E23E3" w:rsidP="003E23E3">
      <w:pPr>
        <w:pStyle w:val="Prrafodelista"/>
        <w:numPr>
          <w:ilvl w:val="3"/>
          <w:numId w:val="5"/>
        </w:numPr>
        <w:spacing w:after="0"/>
        <w:jc w:val="both"/>
        <w:rPr>
          <w:rFonts w:ascii="Arial" w:hAnsi="Arial" w:cs="Arial"/>
          <w:lang w:val="es-AR"/>
        </w:rPr>
      </w:pPr>
      <w:r>
        <w:rPr>
          <w:rFonts w:ascii="Arial" w:hAnsi="Arial" w:cs="Arial"/>
          <w:i/>
          <w:lang w:val="es-AR"/>
        </w:rPr>
        <w:t>Ser y Tiempo</w:t>
      </w:r>
      <w:r w:rsidRPr="00447A97">
        <w:rPr>
          <w:rFonts w:ascii="Arial" w:hAnsi="Arial" w:cs="Arial"/>
          <w:lang w:val="es-AR"/>
        </w:rPr>
        <w:t xml:space="preserve">; Editorial Universitaria, </w:t>
      </w:r>
      <w:r>
        <w:rPr>
          <w:rFonts w:ascii="Arial" w:hAnsi="Arial" w:cs="Arial"/>
          <w:lang w:val="es-AR"/>
        </w:rPr>
        <w:t>Santiago de Chile, 2015</w:t>
      </w:r>
    </w:p>
    <w:p w:rsidR="003E23E3" w:rsidRPr="00CA26B9" w:rsidRDefault="003E23E3"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Mate, Reyes; </w:t>
      </w:r>
      <w:r>
        <w:rPr>
          <w:rFonts w:ascii="Arial" w:hAnsi="Arial" w:cs="Arial"/>
          <w:i/>
          <w:lang w:val="es-AR"/>
        </w:rPr>
        <w:t xml:space="preserve">Heidegger y el judaísmo y sobre la tolerancia compasiva; </w:t>
      </w:r>
      <w:r>
        <w:rPr>
          <w:rFonts w:ascii="Arial" w:hAnsi="Arial" w:cs="Arial"/>
          <w:lang w:val="es-AR"/>
        </w:rPr>
        <w:t>Anthropos, Barcelona, 1998</w:t>
      </w:r>
    </w:p>
    <w:p w:rsidR="003E23E3" w:rsidRPr="00CA26B9" w:rsidRDefault="003E23E3"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Meschonnic, Henri; </w:t>
      </w:r>
      <w:r>
        <w:rPr>
          <w:rFonts w:ascii="Arial" w:hAnsi="Arial" w:cs="Arial"/>
          <w:i/>
          <w:lang w:val="es-AR"/>
        </w:rPr>
        <w:t xml:space="preserve">Heidegger o el nacional-esencialismo; </w:t>
      </w:r>
      <w:r>
        <w:rPr>
          <w:rFonts w:ascii="Arial" w:hAnsi="Arial" w:cs="Arial"/>
          <w:lang w:val="es-AR"/>
        </w:rPr>
        <w:t>Arena Libros, Madrid, 2009</w:t>
      </w:r>
    </w:p>
    <w:p w:rsidR="003E23E3" w:rsidRPr="00CA26B9" w:rsidRDefault="003E23E3"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Pöggeler, Otto; </w:t>
      </w:r>
      <w:r>
        <w:rPr>
          <w:rFonts w:ascii="Arial" w:hAnsi="Arial" w:cs="Arial"/>
          <w:i/>
          <w:lang w:val="es-AR"/>
        </w:rPr>
        <w:t xml:space="preserve">El camino del pensar de Martin Heidegger; </w:t>
      </w:r>
      <w:r>
        <w:rPr>
          <w:rFonts w:ascii="Arial" w:hAnsi="Arial" w:cs="Arial"/>
          <w:lang w:val="es-AR"/>
        </w:rPr>
        <w:t>Alianza Editorial, Madrid, 1993</w:t>
      </w:r>
    </w:p>
    <w:p w:rsidR="003E23E3" w:rsidRPr="00447A97" w:rsidRDefault="003E23E3"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Slojterdik, Peter; </w:t>
      </w:r>
      <w:r>
        <w:rPr>
          <w:rFonts w:ascii="Arial" w:hAnsi="Arial" w:cs="Arial"/>
          <w:i/>
          <w:lang w:val="es-AR"/>
        </w:rPr>
        <w:t xml:space="preserve">La política de Heidegger, aplazar el fin de la historia; </w:t>
      </w:r>
      <w:r>
        <w:rPr>
          <w:rFonts w:ascii="Arial" w:hAnsi="Arial" w:cs="Arial"/>
          <w:lang w:val="es-AR"/>
        </w:rPr>
        <w:t xml:space="preserve">en </w:t>
      </w:r>
      <w:r>
        <w:rPr>
          <w:rFonts w:ascii="Arial" w:hAnsi="Arial" w:cs="Arial"/>
          <w:i/>
          <w:lang w:val="es-AR"/>
        </w:rPr>
        <w:t>Heidegger hoy –Estudios y Perspectivas-;</w:t>
      </w:r>
      <w:r>
        <w:rPr>
          <w:rFonts w:ascii="Arial" w:hAnsi="Arial" w:cs="Arial"/>
          <w:lang w:val="es-AR"/>
        </w:rPr>
        <w:t xml:space="preserve"> Grama Ediciones, Bs.As., 2011</w:t>
      </w:r>
    </w:p>
    <w:p w:rsidR="003E23E3" w:rsidRPr="00CA26B9" w:rsidRDefault="003E23E3" w:rsidP="003E23E3">
      <w:pPr>
        <w:pStyle w:val="Prrafodelista"/>
        <w:numPr>
          <w:ilvl w:val="2"/>
          <w:numId w:val="5"/>
        </w:numPr>
        <w:spacing w:after="0"/>
        <w:jc w:val="both"/>
        <w:rPr>
          <w:rFonts w:ascii="Arial" w:hAnsi="Arial" w:cs="Arial"/>
          <w:b/>
          <w:i/>
          <w:lang w:val="es-AR"/>
        </w:rPr>
      </w:pPr>
      <w:r>
        <w:rPr>
          <w:rFonts w:ascii="Arial" w:hAnsi="Arial" w:cs="Arial"/>
          <w:lang w:val="es-AR"/>
        </w:rPr>
        <w:t xml:space="preserve">Tatián, Diego; </w:t>
      </w:r>
      <w:r w:rsidRPr="00447A97">
        <w:rPr>
          <w:rFonts w:ascii="Arial" w:hAnsi="Arial" w:cs="Arial"/>
          <w:i/>
          <w:lang w:val="es-AR"/>
        </w:rPr>
        <w:t>Desde la línea –Dimensión política en Heidegger</w:t>
      </w:r>
      <w:r>
        <w:rPr>
          <w:rFonts w:ascii="Arial" w:hAnsi="Arial" w:cs="Arial"/>
          <w:lang w:val="es-AR"/>
        </w:rPr>
        <w:t>-Alción Editora, Córdoba, 1997</w:t>
      </w:r>
    </w:p>
    <w:p w:rsidR="003E23E3" w:rsidRPr="00B758E8" w:rsidRDefault="003E23E3" w:rsidP="003E23E3">
      <w:pPr>
        <w:pStyle w:val="Prrafodelista"/>
        <w:spacing w:after="0"/>
        <w:ind w:left="2880"/>
        <w:jc w:val="both"/>
        <w:rPr>
          <w:rFonts w:ascii="Arial" w:hAnsi="Arial" w:cs="Arial"/>
          <w:b/>
          <w:i/>
          <w:lang w:val="es-AR"/>
        </w:rPr>
      </w:pPr>
    </w:p>
    <w:p w:rsidR="003E23E3" w:rsidRPr="00F41007" w:rsidRDefault="003E23E3" w:rsidP="003E23E3">
      <w:pPr>
        <w:pStyle w:val="Prrafodelista"/>
        <w:numPr>
          <w:ilvl w:val="1"/>
          <w:numId w:val="5"/>
        </w:numPr>
        <w:spacing w:after="0"/>
        <w:jc w:val="both"/>
        <w:rPr>
          <w:rFonts w:ascii="Arial" w:hAnsi="Arial" w:cs="Arial"/>
          <w:b/>
          <w:sz w:val="24"/>
          <w:szCs w:val="24"/>
          <w:lang w:val="es-AR"/>
        </w:rPr>
      </w:pPr>
      <w:r w:rsidRPr="00F41007">
        <w:rPr>
          <w:rFonts w:ascii="Arial" w:hAnsi="Arial" w:cs="Arial"/>
          <w:b/>
          <w:sz w:val="24"/>
          <w:szCs w:val="24"/>
        </w:rPr>
        <w:t>Jacques Maritain</w:t>
      </w:r>
    </w:p>
    <w:p w:rsidR="003E23E3" w:rsidRPr="0030075C" w:rsidRDefault="003E23E3" w:rsidP="003E23E3">
      <w:pPr>
        <w:pStyle w:val="Prrafodelista"/>
        <w:numPr>
          <w:ilvl w:val="2"/>
          <w:numId w:val="5"/>
        </w:numPr>
        <w:spacing w:after="0"/>
        <w:jc w:val="both"/>
        <w:rPr>
          <w:rFonts w:ascii="Arial" w:hAnsi="Arial" w:cs="Arial"/>
          <w:b/>
          <w:lang w:val="es-AR"/>
        </w:rPr>
      </w:pPr>
      <w:r w:rsidRPr="0030075C">
        <w:rPr>
          <w:rFonts w:ascii="Arial" w:hAnsi="Arial" w:cs="Arial"/>
          <w:lang w:val="es-ES"/>
        </w:rPr>
        <w:t xml:space="preserve">Correa, Angel; </w:t>
      </w:r>
      <w:r w:rsidRPr="0030075C">
        <w:rPr>
          <w:rFonts w:ascii="Arial" w:hAnsi="Arial" w:cs="Arial"/>
          <w:i/>
          <w:lang w:val="es-ES"/>
        </w:rPr>
        <w:t>Jacques Maritain, “Filósofo Cristiano…</w:t>
      </w:r>
      <w:r>
        <w:rPr>
          <w:rFonts w:ascii="Arial" w:hAnsi="Arial" w:cs="Arial"/>
          <w:lang w:val="es-ES"/>
        </w:rPr>
        <w:t>; Miami, Florida (EE.UU.), 2010</w:t>
      </w:r>
    </w:p>
    <w:p w:rsidR="003E23E3" w:rsidRPr="0030075C" w:rsidRDefault="003E23E3" w:rsidP="003E23E3">
      <w:pPr>
        <w:pStyle w:val="Prrafodelista"/>
        <w:numPr>
          <w:ilvl w:val="2"/>
          <w:numId w:val="5"/>
        </w:numPr>
        <w:spacing w:after="0"/>
        <w:jc w:val="both"/>
        <w:rPr>
          <w:rFonts w:ascii="Arial" w:hAnsi="Arial" w:cs="Arial"/>
          <w:b/>
          <w:lang w:val="es-AR"/>
        </w:rPr>
      </w:pPr>
      <w:r w:rsidRPr="0030075C">
        <w:rPr>
          <w:rFonts w:ascii="Arial" w:hAnsi="Arial" w:cs="Arial"/>
          <w:b/>
          <w:lang w:val="es-ES"/>
        </w:rPr>
        <w:t>Maritain, Jacques</w:t>
      </w:r>
      <w:r>
        <w:rPr>
          <w:rFonts w:ascii="Arial" w:hAnsi="Arial" w:cs="Arial"/>
          <w:lang w:val="es-ES"/>
        </w:rPr>
        <w:t>:</w:t>
      </w:r>
    </w:p>
    <w:p w:rsidR="003E23E3" w:rsidRPr="00287395" w:rsidRDefault="003E23E3" w:rsidP="003E23E3">
      <w:pPr>
        <w:pStyle w:val="Prrafodelista"/>
        <w:numPr>
          <w:ilvl w:val="2"/>
          <w:numId w:val="5"/>
        </w:numPr>
        <w:spacing w:after="0"/>
        <w:jc w:val="both"/>
        <w:rPr>
          <w:rFonts w:ascii="Arial" w:hAnsi="Arial" w:cs="Arial"/>
          <w:lang w:val="es-AR"/>
        </w:rPr>
      </w:pPr>
      <w:r>
        <w:rPr>
          <w:rFonts w:ascii="Arial" w:hAnsi="Arial" w:cs="Arial"/>
          <w:i/>
          <w:lang w:val="es-AR"/>
        </w:rPr>
        <w:t xml:space="preserve">Principios de una política humanista, </w:t>
      </w:r>
      <w:r>
        <w:rPr>
          <w:rFonts w:ascii="Arial" w:hAnsi="Arial" w:cs="Arial"/>
          <w:lang w:val="es-AR"/>
        </w:rPr>
        <w:t>Ed.Difusión; Bs.As., 1969</w:t>
      </w:r>
    </w:p>
    <w:p w:rsidR="003E23E3" w:rsidRPr="00287395" w:rsidRDefault="003E23E3" w:rsidP="003E23E3">
      <w:pPr>
        <w:pStyle w:val="Prrafodelista"/>
        <w:numPr>
          <w:ilvl w:val="2"/>
          <w:numId w:val="5"/>
        </w:numPr>
        <w:spacing w:after="0"/>
        <w:jc w:val="both"/>
        <w:rPr>
          <w:rFonts w:ascii="Arial" w:hAnsi="Arial" w:cs="Arial"/>
          <w:lang w:val="es-AR"/>
        </w:rPr>
      </w:pPr>
      <w:r w:rsidRPr="00287395">
        <w:rPr>
          <w:rFonts w:ascii="Arial" w:hAnsi="Arial" w:cs="Arial"/>
          <w:i/>
          <w:lang w:val="es-ES"/>
        </w:rPr>
        <w:lastRenderedPageBreak/>
        <w:t xml:space="preserve">Cristianismo y Democracia; </w:t>
      </w:r>
      <w:r w:rsidRPr="00287395">
        <w:rPr>
          <w:rFonts w:ascii="Arial" w:hAnsi="Arial" w:cs="Arial"/>
          <w:lang w:val="es-ES"/>
        </w:rPr>
        <w:t>La Pleyade; Bs.As., 1971</w:t>
      </w:r>
    </w:p>
    <w:p w:rsidR="003E23E3" w:rsidRPr="00287395" w:rsidRDefault="003E23E3" w:rsidP="003E23E3">
      <w:pPr>
        <w:pStyle w:val="Prrafodelista"/>
        <w:numPr>
          <w:ilvl w:val="2"/>
          <w:numId w:val="5"/>
        </w:numPr>
        <w:spacing w:after="0"/>
        <w:jc w:val="both"/>
        <w:rPr>
          <w:rFonts w:ascii="Arial" w:hAnsi="Arial" w:cs="Arial"/>
          <w:lang w:val="es-AR"/>
        </w:rPr>
      </w:pPr>
      <w:r>
        <w:rPr>
          <w:rFonts w:ascii="Arial" w:hAnsi="Arial" w:cs="Arial"/>
          <w:i/>
          <w:lang w:val="es-ES"/>
        </w:rPr>
        <w:t xml:space="preserve">Los derechos del hombre y la ley natural; </w:t>
      </w:r>
      <w:r w:rsidRPr="00287395">
        <w:rPr>
          <w:rFonts w:ascii="Arial" w:hAnsi="Arial" w:cs="Arial"/>
          <w:i/>
          <w:lang w:val="es-ES"/>
        </w:rPr>
        <w:t xml:space="preserve"> </w:t>
      </w:r>
      <w:r w:rsidRPr="00287395">
        <w:rPr>
          <w:rFonts w:ascii="Arial" w:hAnsi="Arial" w:cs="Arial"/>
          <w:lang w:val="es-ES"/>
        </w:rPr>
        <w:t>La Pleyade;</w:t>
      </w:r>
      <w:r>
        <w:rPr>
          <w:rFonts w:ascii="Arial" w:hAnsi="Arial" w:cs="Arial"/>
          <w:lang w:val="es-ES"/>
        </w:rPr>
        <w:t xml:space="preserve"> Bs.As., 1972</w:t>
      </w:r>
    </w:p>
    <w:p w:rsidR="003E23E3" w:rsidRDefault="003E23E3" w:rsidP="003E23E3">
      <w:pPr>
        <w:pStyle w:val="Prrafodelista"/>
        <w:numPr>
          <w:ilvl w:val="2"/>
          <w:numId w:val="5"/>
        </w:numPr>
        <w:spacing w:after="0"/>
        <w:jc w:val="both"/>
        <w:rPr>
          <w:rFonts w:ascii="Arial" w:hAnsi="Arial" w:cs="Arial"/>
          <w:lang w:val="es-AR"/>
        </w:rPr>
      </w:pPr>
      <w:r>
        <w:rPr>
          <w:rFonts w:ascii="Arial" w:hAnsi="Arial" w:cs="Arial"/>
          <w:i/>
          <w:lang w:val="es-AR"/>
        </w:rPr>
        <w:t>Filosofía de la historia;</w:t>
      </w:r>
      <w:r>
        <w:rPr>
          <w:rFonts w:ascii="Arial" w:hAnsi="Arial" w:cs="Arial"/>
          <w:lang w:val="es-AR"/>
        </w:rPr>
        <w:t xml:space="preserve"> Ed. Troquel, Bs.As., 1971</w:t>
      </w:r>
    </w:p>
    <w:p w:rsidR="003E23E3" w:rsidRDefault="003E23E3" w:rsidP="003E23E3">
      <w:pPr>
        <w:pStyle w:val="Prrafodelista"/>
        <w:numPr>
          <w:ilvl w:val="2"/>
          <w:numId w:val="5"/>
        </w:numPr>
        <w:spacing w:after="0"/>
        <w:jc w:val="both"/>
        <w:rPr>
          <w:rFonts w:ascii="Arial" w:hAnsi="Arial" w:cs="Arial"/>
          <w:lang w:val="es-AR"/>
        </w:rPr>
      </w:pPr>
      <w:r>
        <w:rPr>
          <w:rFonts w:ascii="Arial" w:hAnsi="Arial" w:cs="Arial"/>
          <w:i/>
          <w:lang w:val="es-AR"/>
        </w:rPr>
        <w:t>El hombre y el Estado,</w:t>
      </w:r>
      <w:r>
        <w:rPr>
          <w:rFonts w:ascii="Arial" w:hAnsi="Arial" w:cs="Arial"/>
          <w:lang w:val="es-AR"/>
        </w:rPr>
        <w:t xml:space="preserve"> Club de Lectores, Bs.As., 1982</w:t>
      </w:r>
    </w:p>
    <w:p w:rsidR="003E23E3" w:rsidRPr="00287395" w:rsidRDefault="003E23E3" w:rsidP="003E23E3">
      <w:pPr>
        <w:pStyle w:val="Prrafodelista"/>
        <w:numPr>
          <w:ilvl w:val="2"/>
          <w:numId w:val="5"/>
        </w:numPr>
        <w:spacing w:after="0"/>
        <w:jc w:val="both"/>
        <w:rPr>
          <w:rFonts w:ascii="Arial" w:hAnsi="Arial" w:cs="Arial"/>
          <w:lang w:val="es-AR"/>
        </w:rPr>
      </w:pPr>
      <w:r>
        <w:rPr>
          <w:rFonts w:ascii="Arial" w:hAnsi="Arial" w:cs="Arial"/>
          <w:i/>
          <w:lang w:val="es-AR"/>
        </w:rPr>
        <w:t xml:space="preserve">Humanismo Integral –Problemas temporales y </w:t>
      </w:r>
      <w:r w:rsidR="00096AC3">
        <w:rPr>
          <w:rFonts w:ascii="Arial" w:hAnsi="Arial" w:cs="Arial"/>
          <w:i/>
          <w:lang w:val="es-AR"/>
        </w:rPr>
        <w:t>espirituales de una nueva crist</w:t>
      </w:r>
      <w:r>
        <w:rPr>
          <w:rFonts w:ascii="Arial" w:hAnsi="Arial" w:cs="Arial"/>
          <w:i/>
          <w:lang w:val="es-AR"/>
        </w:rPr>
        <w:t xml:space="preserve">iandad; </w:t>
      </w:r>
      <w:r>
        <w:rPr>
          <w:rFonts w:ascii="Arial" w:hAnsi="Arial" w:cs="Arial"/>
          <w:lang w:val="es-AR"/>
        </w:rPr>
        <w:t>Ed. Lohlé-Lumen; Bs.As., 1996</w:t>
      </w:r>
    </w:p>
    <w:p w:rsidR="003E23E3" w:rsidRDefault="003E23E3" w:rsidP="003E23E3">
      <w:pPr>
        <w:pStyle w:val="Prrafodelista"/>
        <w:numPr>
          <w:ilvl w:val="2"/>
          <w:numId w:val="5"/>
        </w:numPr>
        <w:spacing w:after="0"/>
        <w:jc w:val="both"/>
        <w:rPr>
          <w:rFonts w:ascii="Arial" w:hAnsi="Arial" w:cs="Arial"/>
          <w:lang w:val="es-AR"/>
        </w:rPr>
      </w:pPr>
      <w:r w:rsidRPr="0030075C">
        <w:rPr>
          <w:rFonts w:ascii="Arial" w:hAnsi="Arial" w:cs="Arial"/>
          <w:lang w:val="es-AR"/>
        </w:rPr>
        <w:t>Política y Espíritu (Revista)</w:t>
      </w:r>
      <w:r>
        <w:rPr>
          <w:rFonts w:ascii="Arial" w:hAnsi="Arial" w:cs="Arial"/>
          <w:lang w:val="es-AR"/>
        </w:rPr>
        <w:t xml:space="preserve"> “Carta de la democracia” (entre otros); Santiago de Chile, 1971</w:t>
      </w:r>
    </w:p>
    <w:p w:rsidR="003E23E3" w:rsidRPr="003E23E3" w:rsidRDefault="003E23E3" w:rsidP="003E23E3">
      <w:pPr>
        <w:spacing w:after="0"/>
        <w:jc w:val="both"/>
        <w:rPr>
          <w:rFonts w:ascii="Arial" w:hAnsi="Arial" w:cs="Arial"/>
          <w:b/>
          <w:sz w:val="24"/>
          <w:szCs w:val="24"/>
          <w:lang w:val="es-AR"/>
        </w:rPr>
      </w:pPr>
    </w:p>
    <w:p w:rsidR="003E23E3" w:rsidRPr="003E23E3" w:rsidRDefault="003E23E3" w:rsidP="003E23E3">
      <w:pPr>
        <w:pStyle w:val="Prrafodelista"/>
        <w:numPr>
          <w:ilvl w:val="0"/>
          <w:numId w:val="5"/>
        </w:numPr>
        <w:spacing w:after="0"/>
        <w:jc w:val="both"/>
        <w:rPr>
          <w:rFonts w:ascii="Arial" w:hAnsi="Arial" w:cs="Arial"/>
          <w:sz w:val="24"/>
          <w:szCs w:val="24"/>
          <w:lang w:val="es-AR"/>
        </w:rPr>
      </w:pPr>
      <w:r>
        <w:rPr>
          <w:rFonts w:ascii="Arial" w:hAnsi="Arial" w:cs="Arial"/>
          <w:b/>
          <w:sz w:val="24"/>
          <w:szCs w:val="24"/>
          <w:lang w:val="es-AR"/>
        </w:rPr>
        <w:t xml:space="preserve"> E</w:t>
      </w:r>
      <w:r w:rsidRPr="003E23E3">
        <w:rPr>
          <w:rFonts w:ascii="Arial" w:hAnsi="Arial" w:cs="Arial"/>
          <w:b/>
          <w:sz w:val="24"/>
          <w:szCs w:val="24"/>
          <w:lang w:val="es-AR"/>
        </w:rPr>
        <w:t>l Peronismo (y el Antiperonismo</w:t>
      </w:r>
      <w:r>
        <w:rPr>
          <w:rFonts w:ascii="Arial" w:hAnsi="Arial" w:cs="Arial"/>
          <w:b/>
          <w:sz w:val="24"/>
          <w:szCs w:val="24"/>
          <w:lang w:val="es-AR"/>
        </w:rPr>
        <w:t>), entre Dios y el diablo</w:t>
      </w:r>
    </w:p>
    <w:p w:rsidR="004D027C" w:rsidRDefault="004D027C" w:rsidP="003E23E3">
      <w:pPr>
        <w:pStyle w:val="Prrafodelista"/>
        <w:spacing w:after="0"/>
        <w:ind w:left="2880"/>
        <w:jc w:val="both"/>
        <w:rPr>
          <w:rFonts w:ascii="Arial" w:hAnsi="Arial" w:cs="Arial"/>
          <w:lang w:val="es-AR"/>
        </w:rPr>
      </w:pPr>
    </w:p>
    <w:p w:rsidR="00F26F47" w:rsidRPr="00F26F47" w:rsidRDefault="00F26F47" w:rsidP="00F26F47">
      <w:pPr>
        <w:pStyle w:val="Prrafodelista"/>
        <w:numPr>
          <w:ilvl w:val="2"/>
          <w:numId w:val="5"/>
        </w:numPr>
        <w:spacing w:after="0"/>
        <w:jc w:val="both"/>
        <w:rPr>
          <w:rFonts w:ascii="Arial" w:hAnsi="Arial" w:cs="Arial"/>
          <w:lang w:val="es-AR"/>
        </w:rPr>
      </w:pPr>
      <w:r>
        <w:rPr>
          <w:rFonts w:ascii="Arial" w:hAnsi="Arial" w:cs="Arial"/>
          <w:lang w:val="es-AR"/>
        </w:rPr>
        <w:t>¿</w:t>
      </w:r>
      <w:r>
        <w:rPr>
          <w:rFonts w:ascii="Arial" w:hAnsi="Arial" w:cs="Arial"/>
          <w:b/>
          <w:lang w:val="es-AR"/>
        </w:rPr>
        <w:t>Qué es el peronismo?</w:t>
      </w:r>
    </w:p>
    <w:p w:rsidR="00F26F47" w:rsidRDefault="00F26F47" w:rsidP="00F26F47">
      <w:pPr>
        <w:pStyle w:val="Prrafodelista"/>
        <w:numPr>
          <w:ilvl w:val="2"/>
          <w:numId w:val="5"/>
        </w:numPr>
        <w:spacing w:after="0"/>
        <w:jc w:val="both"/>
        <w:rPr>
          <w:rFonts w:ascii="Arial" w:hAnsi="Arial" w:cs="Arial"/>
          <w:lang w:val="es-AR"/>
        </w:rPr>
      </w:pPr>
      <w:r>
        <w:rPr>
          <w:rFonts w:ascii="Arial" w:hAnsi="Arial" w:cs="Arial"/>
          <w:lang w:val="es-AR"/>
        </w:rPr>
        <w:t xml:space="preserve">Buela, Alberto; </w:t>
      </w:r>
      <w:r w:rsidRPr="00F26F47">
        <w:rPr>
          <w:rFonts w:ascii="Arial" w:hAnsi="Arial" w:cs="Arial"/>
          <w:i/>
          <w:lang w:val="es-AR"/>
        </w:rPr>
        <w:t>Notas sobre el peronismo;</w:t>
      </w:r>
      <w:r>
        <w:rPr>
          <w:rFonts w:ascii="Arial" w:hAnsi="Arial" w:cs="Arial"/>
          <w:lang w:val="es-AR"/>
        </w:rPr>
        <w:t xml:space="preserve"> Ed. Grupo Abasto, Bs.As., 2007</w:t>
      </w:r>
    </w:p>
    <w:p w:rsidR="009E2018" w:rsidRDefault="009E2018" w:rsidP="00F26F47">
      <w:pPr>
        <w:pStyle w:val="Prrafodelista"/>
        <w:numPr>
          <w:ilvl w:val="2"/>
          <w:numId w:val="5"/>
        </w:numPr>
        <w:spacing w:after="0"/>
        <w:jc w:val="both"/>
        <w:rPr>
          <w:rFonts w:ascii="Arial" w:hAnsi="Arial" w:cs="Arial"/>
          <w:lang w:val="es-AR"/>
        </w:rPr>
      </w:pPr>
      <w:r>
        <w:rPr>
          <w:rFonts w:ascii="Arial" w:hAnsi="Arial" w:cs="Arial"/>
          <w:lang w:val="es-AR"/>
        </w:rPr>
        <w:t xml:space="preserve">Farrel, Santiago (Comp.); </w:t>
      </w:r>
      <w:r>
        <w:rPr>
          <w:rFonts w:ascii="Arial" w:hAnsi="Arial" w:cs="Arial"/>
          <w:i/>
          <w:lang w:val="es-AR"/>
        </w:rPr>
        <w:t xml:space="preserve">Peronismo –Cómo explicar lo inexplicable-; </w:t>
      </w:r>
      <w:r>
        <w:rPr>
          <w:rFonts w:ascii="Arial" w:hAnsi="Arial" w:cs="Arial"/>
          <w:lang w:val="es-AR"/>
        </w:rPr>
        <w:t>Ariel; Bs.As., 2016</w:t>
      </w:r>
    </w:p>
    <w:p w:rsidR="00F26F47" w:rsidRDefault="00F26F47" w:rsidP="00F26F47">
      <w:pPr>
        <w:pStyle w:val="Prrafodelista"/>
        <w:numPr>
          <w:ilvl w:val="2"/>
          <w:numId w:val="5"/>
        </w:numPr>
        <w:spacing w:after="0"/>
        <w:jc w:val="both"/>
        <w:rPr>
          <w:rFonts w:ascii="Arial" w:hAnsi="Arial" w:cs="Arial"/>
          <w:lang w:val="es-AR"/>
        </w:rPr>
      </w:pPr>
      <w:r>
        <w:rPr>
          <w:rFonts w:ascii="Arial" w:hAnsi="Arial" w:cs="Arial"/>
          <w:lang w:val="es-AR"/>
        </w:rPr>
        <w:t xml:space="preserve">Grimson, Alejandro; </w:t>
      </w:r>
      <w:r>
        <w:rPr>
          <w:rFonts w:ascii="Arial" w:hAnsi="Arial" w:cs="Arial"/>
          <w:i/>
          <w:lang w:val="es-AR"/>
        </w:rPr>
        <w:t xml:space="preserve">¿Qué es el Peronismo? De Perón a Kirchner, el movimiento que no deja de conmover la política argentina; </w:t>
      </w:r>
      <w:r w:rsidR="00251F10">
        <w:rPr>
          <w:rFonts w:ascii="Arial" w:hAnsi="Arial" w:cs="Arial"/>
          <w:lang w:val="es-AR"/>
        </w:rPr>
        <w:t>XXI Siglo Veintiuno; Bs.As., 2019</w:t>
      </w:r>
    </w:p>
    <w:p w:rsidR="00251F10" w:rsidRDefault="00251F10" w:rsidP="00F26F47">
      <w:pPr>
        <w:pStyle w:val="Prrafodelista"/>
        <w:numPr>
          <w:ilvl w:val="2"/>
          <w:numId w:val="5"/>
        </w:numPr>
        <w:spacing w:after="0"/>
        <w:jc w:val="both"/>
        <w:rPr>
          <w:rFonts w:ascii="Arial" w:hAnsi="Arial" w:cs="Arial"/>
          <w:lang w:val="es-AR"/>
        </w:rPr>
      </w:pPr>
      <w:r>
        <w:rPr>
          <w:rFonts w:ascii="Arial" w:hAnsi="Arial" w:cs="Arial"/>
          <w:lang w:val="es-AR"/>
        </w:rPr>
        <w:t xml:space="preserve">Halperín Donghi, Tulio; </w:t>
      </w:r>
      <w:r>
        <w:rPr>
          <w:rFonts w:ascii="Arial" w:hAnsi="Arial" w:cs="Arial"/>
          <w:i/>
          <w:lang w:val="es-AR"/>
        </w:rPr>
        <w:t xml:space="preserve">La larga agonía de la Argentina peronista; </w:t>
      </w:r>
      <w:r>
        <w:rPr>
          <w:rFonts w:ascii="Arial" w:hAnsi="Arial" w:cs="Arial"/>
          <w:lang w:val="es-AR"/>
        </w:rPr>
        <w:t>Ariel, Bs.As., 2012</w:t>
      </w:r>
    </w:p>
    <w:p w:rsidR="00F26F47" w:rsidRDefault="00F26F47" w:rsidP="00F26F47">
      <w:pPr>
        <w:pStyle w:val="Prrafodelista"/>
        <w:numPr>
          <w:ilvl w:val="2"/>
          <w:numId w:val="5"/>
        </w:numPr>
        <w:spacing w:after="0"/>
        <w:jc w:val="both"/>
        <w:rPr>
          <w:rFonts w:ascii="Arial" w:hAnsi="Arial" w:cs="Arial"/>
          <w:lang w:val="es-AR"/>
        </w:rPr>
      </w:pPr>
      <w:r>
        <w:rPr>
          <w:rFonts w:ascii="Arial" w:hAnsi="Arial" w:cs="Arial"/>
          <w:lang w:val="es-AR"/>
        </w:rPr>
        <w:t xml:space="preserve">Horowicz, Alejandro; </w:t>
      </w:r>
      <w:r>
        <w:rPr>
          <w:rFonts w:ascii="Arial" w:hAnsi="Arial" w:cs="Arial"/>
          <w:i/>
          <w:lang w:val="es-AR"/>
        </w:rPr>
        <w:t xml:space="preserve">Los cuatro peronismos; </w:t>
      </w:r>
      <w:r w:rsidRPr="00F26F47">
        <w:rPr>
          <w:rFonts w:ascii="Arial" w:hAnsi="Arial" w:cs="Arial"/>
          <w:lang w:val="es-AR"/>
        </w:rPr>
        <w:t>Ensayo Edhasa, Bs.As., 2005</w:t>
      </w:r>
    </w:p>
    <w:p w:rsidR="00A4453A" w:rsidRPr="00F26F47" w:rsidRDefault="00A4453A" w:rsidP="00A4453A">
      <w:pPr>
        <w:pStyle w:val="Prrafodelista"/>
        <w:numPr>
          <w:ilvl w:val="3"/>
          <w:numId w:val="4"/>
        </w:numPr>
        <w:spacing w:after="0"/>
        <w:jc w:val="both"/>
        <w:rPr>
          <w:rFonts w:ascii="Arial" w:hAnsi="Arial" w:cs="Arial"/>
          <w:i/>
          <w:sz w:val="24"/>
          <w:szCs w:val="24"/>
          <w:lang w:val="es-ES"/>
        </w:rPr>
      </w:pPr>
      <w:r>
        <w:rPr>
          <w:rFonts w:ascii="Arial" w:hAnsi="Arial" w:cs="Arial"/>
          <w:lang w:val="es-AR"/>
        </w:rPr>
        <w:t xml:space="preserve">Mercado, Silvia D.; </w:t>
      </w:r>
      <w:r>
        <w:rPr>
          <w:rFonts w:ascii="Arial" w:hAnsi="Arial" w:cs="Arial"/>
          <w:i/>
          <w:sz w:val="24"/>
          <w:szCs w:val="24"/>
          <w:lang w:val="es-ES"/>
        </w:rPr>
        <w:t>El relato peronista. Porque la única verdad no siempre es la realidad</w:t>
      </w:r>
      <w:r>
        <w:rPr>
          <w:rFonts w:ascii="Arial" w:hAnsi="Arial" w:cs="Arial"/>
          <w:sz w:val="24"/>
          <w:szCs w:val="24"/>
          <w:lang w:val="es-ES"/>
        </w:rPr>
        <w:t>, Planeta, Bs.As.,2015</w:t>
      </w:r>
    </w:p>
    <w:p w:rsidR="00AE06BB" w:rsidRDefault="00AE06BB" w:rsidP="00F26F47">
      <w:pPr>
        <w:pStyle w:val="Prrafodelista"/>
        <w:numPr>
          <w:ilvl w:val="2"/>
          <w:numId w:val="5"/>
        </w:numPr>
        <w:spacing w:after="0"/>
        <w:jc w:val="both"/>
        <w:rPr>
          <w:rFonts w:ascii="Arial" w:hAnsi="Arial" w:cs="Arial"/>
          <w:lang w:val="es-AR"/>
        </w:rPr>
      </w:pPr>
      <w:r>
        <w:rPr>
          <w:rFonts w:ascii="Arial" w:hAnsi="Arial" w:cs="Arial"/>
          <w:lang w:val="es-AR"/>
        </w:rPr>
        <w:t xml:space="preserve">Miguens, José Enrique; </w:t>
      </w:r>
      <w:r w:rsidRPr="00AE06BB">
        <w:rPr>
          <w:rFonts w:ascii="Arial" w:hAnsi="Arial" w:cs="Arial"/>
          <w:i/>
          <w:lang w:val="es-AR"/>
        </w:rPr>
        <w:t>Modernismo y satanismo en la política actual,</w:t>
      </w:r>
      <w:r>
        <w:rPr>
          <w:rFonts w:ascii="Arial" w:hAnsi="Arial" w:cs="Arial"/>
          <w:lang w:val="es-AR"/>
        </w:rPr>
        <w:t xml:space="preserve"> Lumen, Bs.As., 2005</w:t>
      </w:r>
    </w:p>
    <w:p w:rsidR="009E2018" w:rsidRDefault="009E2018" w:rsidP="00F26F47">
      <w:pPr>
        <w:pStyle w:val="Prrafodelista"/>
        <w:numPr>
          <w:ilvl w:val="2"/>
          <w:numId w:val="5"/>
        </w:numPr>
        <w:spacing w:after="0"/>
        <w:jc w:val="both"/>
        <w:rPr>
          <w:rFonts w:ascii="Arial" w:hAnsi="Arial" w:cs="Arial"/>
          <w:lang w:val="es-AR"/>
        </w:rPr>
      </w:pPr>
      <w:r>
        <w:rPr>
          <w:rFonts w:ascii="Arial" w:hAnsi="Arial" w:cs="Arial"/>
          <w:lang w:val="es-AR"/>
        </w:rPr>
        <w:t xml:space="preserve">Rouquié, Alain; </w:t>
      </w:r>
      <w:r>
        <w:rPr>
          <w:rFonts w:ascii="Arial" w:hAnsi="Arial" w:cs="Arial"/>
          <w:i/>
          <w:lang w:val="es-AR"/>
        </w:rPr>
        <w:t xml:space="preserve">El siglo de Perón –Ensayos sobre las democrcias hegemónicas-; </w:t>
      </w:r>
      <w:r>
        <w:rPr>
          <w:rFonts w:ascii="Arial" w:hAnsi="Arial" w:cs="Arial"/>
          <w:lang w:val="es-AR"/>
        </w:rPr>
        <w:t>Ensayo Edhasa, Bs.As.2017</w:t>
      </w:r>
    </w:p>
    <w:p w:rsidR="00AC2A8D" w:rsidRDefault="00AC2A8D" w:rsidP="00F26F47">
      <w:pPr>
        <w:pStyle w:val="Prrafodelista"/>
        <w:numPr>
          <w:ilvl w:val="2"/>
          <w:numId w:val="5"/>
        </w:numPr>
        <w:spacing w:after="0"/>
        <w:jc w:val="both"/>
        <w:rPr>
          <w:rFonts w:ascii="Arial" w:hAnsi="Arial" w:cs="Arial"/>
          <w:lang w:val="es-AR"/>
        </w:rPr>
      </w:pPr>
      <w:r>
        <w:rPr>
          <w:rFonts w:ascii="Arial" w:hAnsi="Arial" w:cs="Arial"/>
          <w:lang w:val="es-AR"/>
        </w:rPr>
        <w:t xml:space="preserve">Tarruela, Alejandro; </w:t>
      </w:r>
      <w:r>
        <w:rPr>
          <w:rFonts w:ascii="Arial" w:hAnsi="Arial" w:cs="Arial"/>
          <w:i/>
          <w:lang w:val="es-AR"/>
        </w:rPr>
        <w:t>Guardia d</w:t>
      </w:r>
      <w:r w:rsidR="003E23E3">
        <w:rPr>
          <w:rFonts w:ascii="Arial" w:hAnsi="Arial" w:cs="Arial"/>
          <w:i/>
          <w:lang w:val="es-AR"/>
        </w:rPr>
        <w:t>e Hierro –De Perón a Bergoglio-</w:t>
      </w:r>
      <w:r>
        <w:rPr>
          <w:rFonts w:ascii="Arial" w:hAnsi="Arial" w:cs="Arial"/>
          <w:lang w:val="es-AR"/>
        </w:rPr>
        <w:t>Punto de Encuentro, Bs.As., 2016</w:t>
      </w:r>
    </w:p>
    <w:p w:rsidR="009E2018" w:rsidRDefault="009E2018" w:rsidP="00F26F47">
      <w:pPr>
        <w:pStyle w:val="Prrafodelista"/>
        <w:numPr>
          <w:ilvl w:val="2"/>
          <w:numId w:val="5"/>
        </w:numPr>
        <w:spacing w:after="0"/>
        <w:jc w:val="both"/>
        <w:rPr>
          <w:rFonts w:ascii="Arial" w:hAnsi="Arial" w:cs="Arial"/>
          <w:lang w:val="es-AR"/>
        </w:rPr>
      </w:pPr>
      <w:r>
        <w:rPr>
          <w:rFonts w:ascii="Arial" w:hAnsi="Arial" w:cs="Arial"/>
          <w:lang w:val="es-AR"/>
        </w:rPr>
        <w:t xml:space="preserve">Torre J.C.; Casullo, M.E., Quirós, J. </w:t>
      </w:r>
      <w:r>
        <w:rPr>
          <w:rFonts w:ascii="Arial" w:hAnsi="Arial" w:cs="Arial"/>
          <w:i/>
          <w:lang w:val="es-AR"/>
        </w:rPr>
        <w:t>¿Volverá el peronismo?</w:t>
      </w:r>
      <w:r>
        <w:rPr>
          <w:rFonts w:ascii="Arial" w:hAnsi="Arial" w:cs="Arial"/>
          <w:lang w:val="es-AR"/>
        </w:rPr>
        <w:t xml:space="preserve"> Le Monde diplomatique – Capital Intelectual; Bs.As.,  2018</w:t>
      </w:r>
    </w:p>
    <w:p w:rsidR="009E2018" w:rsidRDefault="009E2018" w:rsidP="009E2018">
      <w:pPr>
        <w:pStyle w:val="Prrafodelista"/>
        <w:numPr>
          <w:ilvl w:val="2"/>
          <w:numId w:val="5"/>
        </w:numPr>
        <w:spacing w:after="0"/>
        <w:jc w:val="both"/>
        <w:rPr>
          <w:rFonts w:ascii="Arial" w:hAnsi="Arial" w:cs="Arial"/>
          <w:lang w:val="es-AR"/>
        </w:rPr>
      </w:pPr>
      <w:r>
        <w:rPr>
          <w:rFonts w:ascii="Arial" w:hAnsi="Arial" w:cs="Arial"/>
          <w:lang w:val="es-AR"/>
        </w:rPr>
        <w:t xml:space="preserve">Sidicaro, Ricardo; </w:t>
      </w:r>
      <w:r>
        <w:rPr>
          <w:rFonts w:ascii="Arial" w:hAnsi="Arial" w:cs="Arial"/>
          <w:i/>
          <w:lang w:val="es-AR"/>
        </w:rPr>
        <w:t xml:space="preserve">Los tres peronismos –Estado y poder económico-; </w:t>
      </w:r>
      <w:r>
        <w:rPr>
          <w:rFonts w:ascii="Arial" w:hAnsi="Arial" w:cs="Arial"/>
          <w:lang w:val="es-AR"/>
        </w:rPr>
        <w:t>XXI Siglo Veintiuno; Bs.As., 2010</w:t>
      </w:r>
    </w:p>
    <w:p w:rsidR="00251F10" w:rsidRPr="00F26F47" w:rsidRDefault="00251F10" w:rsidP="00251F10">
      <w:pPr>
        <w:pStyle w:val="Prrafodelista"/>
        <w:spacing w:after="0"/>
        <w:ind w:left="2880"/>
        <w:jc w:val="both"/>
        <w:rPr>
          <w:rFonts w:ascii="Arial" w:hAnsi="Arial" w:cs="Arial"/>
          <w:lang w:val="es-AR"/>
        </w:rPr>
      </w:pPr>
    </w:p>
    <w:p w:rsidR="00F26F47" w:rsidRPr="003E23E3" w:rsidRDefault="00F26F47" w:rsidP="003E23E3">
      <w:pPr>
        <w:pStyle w:val="Prrafodelista"/>
        <w:numPr>
          <w:ilvl w:val="3"/>
          <w:numId w:val="4"/>
        </w:numPr>
        <w:spacing w:after="0"/>
        <w:jc w:val="both"/>
        <w:rPr>
          <w:rFonts w:ascii="Arial" w:hAnsi="Arial" w:cs="Arial"/>
          <w:lang w:val="es-AR"/>
        </w:rPr>
      </w:pPr>
      <w:r w:rsidRPr="003E23E3">
        <w:rPr>
          <w:rFonts w:ascii="Arial" w:hAnsi="Arial" w:cs="Arial"/>
          <w:b/>
          <w:lang w:val="es-AR"/>
        </w:rPr>
        <w:t>¿Cómo es la filosofía peronista?</w:t>
      </w:r>
    </w:p>
    <w:p w:rsidR="00A4453A" w:rsidRDefault="00A4453A" w:rsidP="00A4453A">
      <w:pPr>
        <w:pStyle w:val="Prrafodelista"/>
        <w:numPr>
          <w:ilvl w:val="3"/>
          <w:numId w:val="5"/>
        </w:numPr>
        <w:spacing w:after="0"/>
        <w:jc w:val="both"/>
        <w:rPr>
          <w:rFonts w:ascii="Arial" w:hAnsi="Arial" w:cs="Arial"/>
          <w:lang w:val="es-AR"/>
        </w:rPr>
      </w:pPr>
      <w:r>
        <w:rPr>
          <w:rFonts w:ascii="Arial" w:hAnsi="Arial" w:cs="Arial"/>
          <w:lang w:val="es-AR"/>
        </w:rPr>
        <w:t xml:space="preserve">Bolívar J., Ríos, R.H.;Di Lorenzo, J.L.; </w:t>
      </w:r>
      <w:r>
        <w:rPr>
          <w:rFonts w:ascii="Arial" w:hAnsi="Arial" w:cs="Arial"/>
          <w:i/>
          <w:lang w:val="es-AR"/>
        </w:rPr>
        <w:t xml:space="preserve">¿Qué es el peronismo? Una respuesta desde la filosofía; </w:t>
      </w:r>
      <w:r w:rsidR="00096AC3">
        <w:rPr>
          <w:rFonts w:ascii="Arial" w:hAnsi="Arial" w:cs="Arial"/>
          <w:lang w:val="es-AR"/>
        </w:rPr>
        <w:t>Oc</w:t>
      </w:r>
      <w:r>
        <w:rPr>
          <w:rFonts w:ascii="Arial" w:hAnsi="Arial" w:cs="Arial"/>
          <w:lang w:val="es-AR"/>
        </w:rPr>
        <w:t>tubre, Bs.As., 2014</w:t>
      </w:r>
    </w:p>
    <w:p w:rsidR="00A4453A" w:rsidRDefault="00A4453A" w:rsidP="00A4453A">
      <w:pPr>
        <w:pStyle w:val="Prrafodelista"/>
        <w:numPr>
          <w:ilvl w:val="3"/>
          <w:numId w:val="5"/>
        </w:numPr>
        <w:spacing w:after="0"/>
        <w:jc w:val="both"/>
        <w:rPr>
          <w:rFonts w:ascii="Arial" w:hAnsi="Arial" w:cs="Arial"/>
          <w:lang w:val="es-AR"/>
        </w:rPr>
      </w:pPr>
      <w:r>
        <w:rPr>
          <w:rFonts w:ascii="Arial" w:hAnsi="Arial" w:cs="Arial"/>
          <w:lang w:val="es-AR"/>
        </w:rPr>
        <w:t xml:space="preserve">Maresca, Silvio Juan; </w:t>
      </w:r>
      <w:r>
        <w:rPr>
          <w:rFonts w:ascii="Arial" w:hAnsi="Arial" w:cs="Arial"/>
          <w:i/>
          <w:lang w:val="es-AR"/>
        </w:rPr>
        <w:t xml:space="preserve">Perón y la filosofía; </w:t>
      </w:r>
      <w:r>
        <w:rPr>
          <w:rFonts w:ascii="Arial" w:hAnsi="Arial" w:cs="Arial"/>
          <w:lang w:val="es-AR"/>
        </w:rPr>
        <w:t>Ed. Sudamericana, Bs.As., 2008</w:t>
      </w:r>
    </w:p>
    <w:p w:rsidR="00A4453A" w:rsidRPr="00A4453A" w:rsidRDefault="00A4453A" w:rsidP="00A4453A">
      <w:pPr>
        <w:pStyle w:val="Prrafodelista"/>
        <w:numPr>
          <w:ilvl w:val="3"/>
          <w:numId w:val="5"/>
        </w:numPr>
        <w:spacing w:after="0"/>
        <w:jc w:val="both"/>
        <w:rPr>
          <w:rFonts w:ascii="Arial" w:hAnsi="Arial" w:cs="Arial"/>
          <w:lang w:val="es-AR"/>
        </w:rPr>
      </w:pPr>
      <w:r>
        <w:rPr>
          <w:rFonts w:ascii="Arial" w:hAnsi="Arial" w:cs="Arial"/>
          <w:b/>
          <w:lang w:val="es-AR"/>
        </w:rPr>
        <w:t xml:space="preserve">Perón, Juan Domingo; </w:t>
      </w:r>
      <w:r>
        <w:rPr>
          <w:rFonts w:ascii="Arial" w:hAnsi="Arial" w:cs="Arial"/>
          <w:b/>
          <w:i/>
          <w:lang w:val="es-AR"/>
        </w:rPr>
        <w:t xml:space="preserve">Filosofía peronista, </w:t>
      </w:r>
      <w:r w:rsidRPr="00A4453A">
        <w:rPr>
          <w:rFonts w:ascii="Arial" w:hAnsi="Arial" w:cs="Arial"/>
          <w:lang w:val="es-AR"/>
        </w:rPr>
        <w:t>CS Ediciones, Bs.As.,</w:t>
      </w:r>
      <w:r>
        <w:rPr>
          <w:rFonts w:ascii="Arial" w:hAnsi="Arial" w:cs="Arial"/>
          <w:lang w:val="es-AR"/>
        </w:rPr>
        <w:t xml:space="preserve"> 2005</w:t>
      </w:r>
    </w:p>
    <w:p w:rsidR="00251F10" w:rsidRPr="00A4453A" w:rsidRDefault="00251F10" w:rsidP="00A4453A">
      <w:pPr>
        <w:spacing w:after="0"/>
        <w:jc w:val="both"/>
        <w:rPr>
          <w:rFonts w:ascii="Arial" w:hAnsi="Arial" w:cs="Arial"/>
          <w:lang w:val="es-AR"/>
        </w:rPr>
      </w:pPr>
    </w:p>
    <w:p w:rsidR="00F26F47" w:rsidRDefault="00F26F47" w:rsidP="00F26F47">
      <w:pPr>
        <w:pStyle w:val="Prrafodelista"/>
        <w:numPr>
          <w:ilvl w:val="2"/>
          <w:numId w:val="5"/>
        </w:numPr>
        <w:spacing w:after="0"/>
        <w:jc w:val="both"/>
        <w:rPr>
          <w:rFonts w:ascii="Arial" w:hAnsi="Arial" w:cs="Arial"/>
          <w:b/>
          <w:sz w:val="24"/>
          <w:szCs w:val="24"/>
          <w:lang w:val="es-ES"/>
        </w:rPr>
      </w:pPr>
      <w:r>
        <w:rPr>
          <w:rFonts w:ascii="Arial" w:hAnsi="Arial" w:cs="Arial"/>
          <w:b/>
          <w:sz w:val="24"/>
          <w:szCs w:val="24"/>
          <w:lang w:val="es-ES"/>
        </w:rPr>
        <w:lastRenderedPageBreak/>
        <w:t>Los años 70: Dios y el diablo en el Peronismo (y en el Antiperonismo)</w:t>
      </w:r>
    </w:p>
    <w:p w:rsidR="00F26F47" w:rsidRPr="00A4453A" w:rsidRDefault="00F26F47" w:rsidP="00F26F47">
      <w:pPr>
        <w:pStyle w:val="Prrafodelista"/>
        <w:numPr>
          <w:ilvl w:val="3"/>
          <w:numId w:val="5"/>
        </w:numPr>
        <w:spacing w:after="0"/>
        <w:jc w:val="both"/>
        <w:rPr>
          <w:rFonts w:ascii="Arial" w:hAnsi="Arial" w:cs="Arial"/>
          <w:lang w:val="es-AR"/>
        </w:rPr>
      </w:pPr>
      <w:r w:rsidRPr="00F26F47">
        <w:rPr>
          <w:rFonts w:ascii="Arial" w:hAnsi="Arial" w:cs="Arial"/>
          <w:b/>
          <w:lang w:val="es-AR"/>
        </w:rPr>
        <w:t>Del fascismo al populismo</w:t>
      </w:r>
    </w:p>
    <w:p w:rsidR="00873F2A" w:rsidRDefault="00873F2A" w:rsidP="00873F2A">
      <w:pPr>
        <w:pStyle w:val="Prrafodelista"/>
        <w:numPr>
          <w:ilvl w:val="4"/>
          <w:numId w:val="5"/>
        </w:numPr>
        <w:spacing w:after="0"/>
        <w:jc w:val="both"/>
        <w:rPr>
          <w:rFonts w:ascii="Arial" w:hAnsi="Arial" w:cs="Arial"/>
          <w:lang w:val="es-AR"/>
        </w:rPr>
      </w:pPr>
      <w:r>
        <w:rPr>
          <w:rFonts w:ascii="Arial" w:hAnsi="Arial" w:cs="Arial"/>
          <w:lang w:val="es-AR"/>
        </w:rPr>
        <w:t xml:space="preserve">Belzagui, Pablo René (Del Barco, Oscar) </w:t>
      </w:r>
      <w:r w:rsidRPr="00873F2A">
        <w:rPr>
          <w:rFonts w:ascii="Arial" w:hAnsi="Arial" w:cs="Arial"/>
          <w:i/>
          <w:lang w:val="es-AR"/>
        </w:rPr>
        <w:t>No matar. Sobre la responsabilidad</w:t>
      </w:r>
      <w:r>
        <w:rPr>
          <w:rFonts w:ascii="Arial" w:hAnsi="Arial" w:cs="Arial"/>
          <w:lang w:val="es-AR"/>
        </w:rPr>
        <w:t>; Edit. Del Cíclope. Bs.As., 2005</w:t>
      </w:r>
    </w:p>
    <w:p w:rsidR="005C603F" w:rsidRDefault="005C603F" w:rsidP="00A4453A">
      <w:pPr>
        <w:pStyle w:val="Prrafodelista"/>
        <w:numPr>
          <w:ilvl w:val="4"/>
          <w:numId w:val="5"/>
        </w:numPr>
        <w:spacing w:after="0"/>
        <w:jc w:val="both"/>
        <w:rPr>
          <w:rFonts w:ascii="Arial" w:hAnsi="Arial" w:cs="Arial"/>
          <w:lang w:val="es-AR"/>
        </w:rPr>
      </w:pPr>
      <w:r>
        <w:rPr>
          <w:rFonts w:ascii="Arial" w:hAnsi="Arial" w:cs="Arial"/>
          <w:lang w:val="es-AR"/>
        </w:rPr>
        <w:t xml:space="preserve">Chantal Delsol; </w:t>
      </w:r>
      <w:r w:rsidRPr="005C603F">
        <w:rPr>
          <w:rFonts w:ascii="Arial" w:hAnsi="Arial" w:cs="Arial"/>
          <w:i/>
          <w:lang w:val="es-AR"/>
        </w:rPr>
        <w:t>Populismos. Una defensa de lo indefendible</w:t>
      </w:r>
      <w:r>
        <w:rPr>
          <w:rFonts w:ascii="Arial" w:hAnsi="Arial" w:cs="Arial"/>
          <w:lang w:val="es-AR"/>
        </w:rPr>
        <w:t>; Ariel, 2015</w:t>
      </w:r>
    </w:p>
    <w:p w:rsidR="005C603F" w:rsidRDefault="005C603F" w:rsidP="00A4453A">
      <w:pPr>
        <w:pStyle w:val="Prrafodelista"/>
        <w:numPr>
          <w:ilvl w:val="4"/>
          <w:numId w:val="5"/>
        </w:numPr>
        <w:spacing w:after="0"/>
        <w:jc w:val="both"/>
        <w:rPr>
          <w:rFonts w:ascii="Arial" w:hAnsi="Arial" w:cs="Arial"/>
          <w:lang w:val="es-AR"/>
        </w:rPr>
      </w:pPr>
      <w:r>
        <w:rPr>
          <w:rFonts w:ascii="Arial" w:hAnsi="Arial" w:cs="Arial"/>
          <w:lang w:val="es-AR"/>
        </w:rPr>
        <w:t xml:space="preserve">Eco, Umberto; </w:t>
      </w:r>
      <w:r>
        <w:rPr>
          <w:rFonts w:ascii="Arial" w:hAnsi="Arial" w:cs="Arial"/>
          <w:i/>
          <w:lang w:val="es-AR"/>
        </w:rPr>
        <w:t xml:space="preserve">Contra el fascismo; </w:t>
      </w:r>
      <w:r>
        <w:rPr>
          <w:rFonts w:ascii="Arial" w:hAnsi="Arial" w:cs="Arial"/>
          <w:lang w:val="es-AR"/>
        </w:rPr>
        <w:t>Lumen, Bs.As., 2019</w:t>
      </w:r>
    </w:p>
    <w:p w:rsidR="00A4453A" w:rsidRDefault="00A4453A" w:rsidP="00A4453A">
      <w:pPr>
        <w:pStyle w:val="Prrafodelista"/>
        <w:numPr>
          <w:ilvl w:val="4"/>
          <w:numId w:val="5"/>
        </w:numPr>
        <w:spacing w:after="0"/>
        <w:jc w:val="both"/>
        <w:rPr>
          <w:rFonts w:ascii="Arial" w:hAnsi="Arial" w:cs="Arial"/>
          <w:lang w:val="es-AR"/>
        </w:rPr>
      </w:pPr>
      <w:r>
        <w:rPr>
          <w:rFonts w:ascii="Arial" w:hAnsi="Arial" w:cs="Arial"/>
          <w:lang w:val="es-AR"/>
        </w:rPr>
        <w:t xml:space="preserve">Finchelstein, Federico; </w:t>
      </w:r>
      <w:r>
        <w:rPr>
          <w:rFonts w:ascii="Arial" w:hAnsi="Arial" w:cs="Arial"/>
          <w:i/>
          <w:lang w:val="es-AR"/>
        </w:rPr>
        <w:t xml:space="preserve">Del fascismo al populismo en la historia; </w:t>
      </w:r>
      <w:r>
        <w:rPr>
          <w:rFonts w:ascii="Arial" w:hAnsi="Arial" w:cs="Arial"/>
          <w:lang w:val="es-AR"/>
        </w:rPr>
        <w:t xml:space="preserve">Taurus, </w:t>
      </w:r>
      <w:r w:rsidR="005C603F">
        <w:rPr>
          <w:rFonts w:ascii="Arial" w:hAnsi="Arial" w:cs="Arial"/>
          <w:lang w:val="es-AR"/>
        </w:rPr>
        <w:t>Bs.As., 2018</w:t>
      </w:r>
    </w:p>
    <w:p w:rsidR="005C603F" w:rsidRDefault="005C603F" w:rsidP="00A4453A">
      <w:pPr>
        <w:pStyle w:val="Prrafodelista"/>
        <w:numPr>
          <w:ilvl w:val="4"/>
          <w:numId w:val="5"/>
        </w:numPr>
        <w:spacing w:after="0"/>
        <w:jc w:val="both"/>
        <w:rPr>
          <w:rFonts w:ascii="Arial" w:hAnsi="Arial" w:cs="Arial"/>
          <w:lang w:val="es-AR"/>
        </w:rPr>
      </w:pPr>
      <w:r>
        <w:rPr>
          <w:rFonts w:ascii="Arial" w:hAnsi="Arial" w:cs="Arial"/>
          <w:lang w:val="es-AR"/>
        </w:rPr>
        <w:t xml:space="preserve">Müller, Jan-Werner; </w:t>
      </w:r>
      <w:r w:rsidRPr="005C603F">
        <w:rPr>
          <w:rFonts w:ascii="Arial" w:hAnsi="Arial" w:cs="Arial"/>
          <w:i/>
          <w:lang w:val="es-AR"/>
        </w:rPr>
        <w:t>¿Qué es el populismo?</w:t>
      </w:r>
      <w:r w:rsidR="00873F2A">
        <w:rPr>
          <w:rFonts w:ascii="Arial" w:hAnsi="Arial" w:cs="Arial"/>
          <w:i/>
          <w:lang w:val="es-AR"/>
        </w:rPr>
        <w:t xml:space="preserve"> </w:t>
      </w:r>
      <w:r>
        <w:rPr>
          <w:rFonts w:ascii="Arial" w:hAnsi="Arial" w:cs="Arial"/>
          <w:lang w:val="es-AR"/>
        </w:rPr>
        <w:t>Grano de sal; México, 2017</w:t>
      </w:r>
    </w:p>
    <w:p w:rsidR="00A4453A" w:rsidRDefault="00A4453A" w:rsidP="00A4453A">
      <w:pPr>
        <w:pStyle w:val="Prrafodelista"/>
        <w:numPr>
          <w:ilvl w:val="4"/>
          <w:numId w:val="5"/>
        </w:numPr>
        <w:spacing w:after="0"/>
        <w:jc w:val="both"/>
        <w:rPr>
          <w:rFonts w:ascii="Arial" w:hAnsi="Arial" w:cs="Arial"/>
          <w:lang w:val="es-AR"/>
        </w:rPr>
      </w:pPr>
      <w:r w:rsidRPr="00A4453A">
        <w:rPr>
          <w:rFonts w:ascii="Arial" w:hAnsi="Arial" w:cs="Arial"/>
          <w:lang w:val="es-AR"/>
        </w:rPr>
        <w:t xml:space="preserve">Ocampo, Emilio; </w:t>
      </w:r>
      <w:r>
        <w:rPr>
          <w:rFonts w:ascii="Arial" w:hAnsi="Arial" w:cs="Arial"/>
          <w:i/>
          <w:lang w:val="es-AR"/>
        </w:rPr>
        <w:t xml:space="preserve">Entrampados en la farsa –El populismo y la decadencia argentina-; </w:t>
      </w:r>
      <w:r>
        <w:rPr>
          <w:rFonts w:ascii="Arial" w:hAnsi="Arial" w:cs="Arial"/>
          <w:lang w:val="es-AR"/>
        </w:rPr>
        <w:t>Claridad, Bs.As., 2015</w:t>
      </w:r>
    </w:p>
    <w:p w:rsidR="00AE06BB" w:rsidRDefault="00AE06BB" w:rsidP="00A4453A">
      <w:pPr>
        <w:pStyle w:val="Prrafodelista"/>
        <w:numPr>
          <w:ilvl w:val="4"/>
          <w:numId w:val="5"/>
        </w:numPr>
        <w:spacing w:after="0"/>
        <w:jc w:val="both"/>
        <w:rPr>
          <w:rFonts w:ascii="Arial" w:hAnsi="Arial" w:cs="Arial"/>
          <w:lang w:val="es-AR"/>
        </w:rPr>
      </w:pPr>
      <w:r>
        <w:rPr>
          <w:rFonts w:ascii="Arial" w:hAnsi="Arial" w:cs="Arial"/>
          <w:lang w:val="es-AR"/>
        </w:rPr>
        <w:t xml:space="preserve">Riemen, Rob </w:t>
      </w:r>
      <w:r w:rsidRPr="00AE06BB">
        <w:rPr>
          <w:rFonts w:ascii="Arial" w:hAnsi="Arial" w:cs="Arial"/>
          <w:i/>
          <w:lang w:val="es-AR"/>
        </w:rPr>
        <w:t>Para combatir esta era –Consideraciones urgentes sobre el fascismo y el humanismo-;</w:t>
      </w:r>
      <w:r>
        <w:rPr>
          <w:rFonts w:ascii="Arial" w:hAnsi="Arial" w:cs="Arial"/>
          <w:lang w:val="es-AR"/>
        </w:rPr>
        <w:t xml:space="preserve"> Taurus; Bs.As. 2017</w:t>
      </w:r>
    </w:p>
    <w:p w:rsidR="005C603F" w:rsidRDefault="005C603F" w:rsidP="00A4453A">
      <w:pPr>
        <w:pStyle w:val="Prrafodelista"/>
        <w:numPr>
          <w:ilvl w:val="4"/>
          <w:numId w:val="5"/>
        </w:numPr>
        <w:spacing w:after="0"/>
        <w:jc w:val="both"/>
        <w:rPr>
          <w:rFonts w:ascii="Arial" w:hAnsi="Arial" w:cs="Arial"/>
          <w:lang w:val="es-AR"/>
        </w:rPr>
      </w:pPr>
      <w:r>
        <w:rPr>
          <w:rFonts w:ascii="Arial" w:hAnsi="Arial" w:cs="Arial"/>
          <w:lang w:val="es-AR"/>
        </w:rPr>
        <w:t xml:space="preserve">Villacañas, José Luis; </w:t>
      </w:r>
      <w:r w:rsidRPr="005C603F">
        <w:rPr>
          <w:rFonts w:ascii="Arial" w:hAnsi="Arial" w:cs="Arial"/>
          <w:i/>
          <w:lang w:val="es-AR"/>
        </w:rPr>
        <w:t>Populismo</w:t>
      </w:r>
      <w:r>
        <w:rPr>
          <w:rFonts w:ascii="Arial" w:hAnsi="Arial" w:cs="Arial"/>
          <w:lang w:val="es-AR"/>
        </w:rPr>
        <w:t>, La huerta grande, Madrid, 2015</w:t>
      </w:r>
    </w:p>
    <w:p w:rsidR="00A4453A" w:rsidRDefault="00A4453A" w:rsidP="00A4453A">
      <w:pPr>
        <w:pStyle w:val="Prrafodelista"/>
        <w:numPr>
          <w:ilvl w:val="4"/>
          <w:numId w:val="5"/>
        </w:numPr>
        <w:spacing w:after="0"/>
        <w:jc w:val="both"/>
        <w:rPr>
          <w:rFonts w:ascii="Arial" w:hAnsi="Arial" w:cs="Arial"/>
          <w:lang w:val="es-AR"/>
        </w:rPr>
      </w:pPr>
      <w:r>
        <w:rPr>
          <w:rFonts w:ascii="Arial" w:hAnsi="Arial" w:cs="Arial"/>
          <w:lang w:val="es-AR"/>
        </w:rPr>
        <w:t xml:space="preserve">Wiñazqui, Miguel; </w:t>
      </w:r>
      <w:r>
        <w:rPr>
          <w:rFonts w:ascii="Arial" w:hAnsi="Arial" w:cs="Arial"/>
          <w:i/>
          <w:lang w:val="es-AR"/>
        </w:rPr>
        <w:t xml:space="preserve">Crítica de la razón populista –La mentira como espectáculo-; </w:t>
      </w:r>
      <w:r>
        <w:rPr>
          <w:rFonts w:ascii="Arial" w:hAnsi="Arial" w:cs="Arial"/>
          <w:lang w:val="es-AR"/>
        </w:rPr>
        <w:t>Margen Izquierdo, Bs.As., 2015</w:t>
      </w:r>
    </w:p>
    <w:p w:rsidR="005C603F" w:rsidRPr="00A4453A" w:rsidRDefault="005C603F" w:rsidP="00A4453A">
      <w:pPr>
        <w:pStyle w:val="Prrafodelista"/>
        <w:numPr>
          <w:ilvl w:val="4"/>
          <w:numId w:val="5"/>
        </w:numPr>
        <w:spacing w:after="0"/>
        <w:jc w:val="both"/>
        <w:rPr>
          <w:rFonts w:ascii="Arial" w:hAnsi="Arial" w:cs="Arial"/>
          <w:lang w:val="es-AR"/>
        </w:rPr>
      </w:pPr>
      <w:r>
        <w:rPr>
          <w:rFonts w:ascii="Arial" w:hAnsi="Arial" w:cs="Arial"/>
          <w:lang w:val="es-AR"/>
        </w:rPr>
        <w:t xml:space="preserve">Zanatta, Loris; </w:t>
      </w:r>
      <w:r>
        <w:rPr>
          <w:rFonts w:ascii="Arial" w:hAnsi="Arial" w:cs="Arial"/>
          <w:i/>
          <w:lang w:val="es-AR"/>
        </w:rPr>
        <w:t xml:space="preserve">El populismo; </w:t>
      </w:r>
      <w:r>
        <w:rPr>
          <w:rFonts w:ascii="Arial" w:hAnsi="Arial" w:cs="Arial"/>
          <w:lang w:val="es-AR"/>
        </w:rPr>
        <w:t>Katz, Bs.As., 2016</w:t>
      </w:r>
    </w:p>
    <w:p w:rsidR="00251F10" w:rsidRDefault="00251F10" w:rsidP="00251F10">
      <w:pPr>
        <w:pStyle w:val="Prrafodelista"/>
        <w:spacing w:after="0"/>
        <w:ind w:left="3600"/>
        <w:jc w:val="both"/>
        <w:rPr>
          <w:rFonts w:ascii="Arial" w:hAnsi="Arial" w:cs="Arial"/>
          <w:lang w:val="es-AR"/>
        </w:rPr>
      </w:pPr>
    </w:p>
    <w:p w:rsidR="00251F10" w:rsidRPr="00251F10" w:rsidRDefault="00F26F47" w:rsidP="00251F10">
      <w:pPr>
        <w:pStyle w:val="Prrafodelista"/>
        <w:numPr>
          <w:ilvl w:val="3"/>
          <w:numId w:val="5"/>
        </w:numPr>
        <w:spacing w:after="0" w:line="240" w:lineRule="auto"/>
        <w:jc w:val="both"/>
        <w:rPr>
          <w:rFonts w:ascii="Arial" w:hAnsi="Arial" w:cs="Arial"/>
          <w:lang w:val="es-AR"/>
        </w:rPr>
      </w:pPr>
      <w:r>
        <w:rPr>
          <w:rFonts w:ascii="Arial" w:hAnsi="Arial" w:cs="Arial"/>
          <w:b/>
          <w:lang w:val="es-AR"/>
        </w:rPr>
        <w:t>De los años 70</w:t>
      </w:r>
      <w:r w:rsidR="006734DD">
        <w:rPr>
          <w:rFonts w:ascii="Arial" w:hAnsi="Arial" w:cs="Arial"/>
          <w:b/>
          <w:lang w:val="es-AR"/>
        </w:rPr>
        <w:t>, llenos de terror, de sangre y de furia criminal</w:t>
      </w:r>
    </w:p>
    <w:p w:rsidR="00873F2A" w:rsidRDefault="00873F2A" w:rsidP="00873F2A">
      <w:pPr>
        <w:pStyle w:val="Prrafodelista"/>
        <w:numPr>
          <w:ilvl w:val="4"/>
          <w:numId w:val="5"/>
        </w:numPr>
        <w:spacing w:after="0"/>
        <w:jc w:val="both"/>
        <w:rPr>
          <w:rFonts w:ascii="Arial" w:hAnsi="Arial" w:cs="Arial"/>
          <w:lang w:val="es-AR"/>
        </w:rPr>
      </w:pPr>
      <w:r>
        <w:rPr>
          <w:rFonts w:ascii="Arial" w:hAnsi="Arial" w:cs="Arial"/>
          <w:lang w:val="es-AR"/>
        </w:rPr>
        <w:t xml:space="preserve">Del Barco, Oscar. </w:t>
      </w:r>
      <w:r w:rsidRPr="00873F2A">
        <w:rPr>
          <w:rFonts w:ascii="Arial" w:hAnsi="Arial" w:cs="Arial"/>
          <w:i/>
          <w:lang w:val="es-AR"/>
        </w:rPr>
        <w:t>No matar. Sobre la responsabilidad</w:t>
      </w:r>
      <w:r>
        <w:rPr>
          <w:rFonts w:ascii="Arial" w:hAnsi="Arial" w:cs="Arial"/>
          <w:lang w:val="es-AR"/>
        </w:rPr>
        <w:t xml:space="preserve">; </w:t>
      </w:r>
    </w:p>
    <w:p w:rsidR="00251F10" w:rsidRDefault="00251F10" w:rsidP="00251F10">
      <w:pPr>
        <w:pStyle w:val="Prrafodelista"/>
        <w:numPr>
          <w:ilvl w:val="4"/>
          <w:numId w:val="5"/>
        </w:numPr>
        <w:rPr>
          <w:rFonts w:ascii="Arial" w:hAnsi="Arial" w:cs="Arial"/>
          <w:lang w:val="es-AR"/>
        </w:rPr>
      </w:pPr>
      <w:r>
        <w:rPr>
          <w:rFonts w:ascii="Arial" w:hAnsi="Arial" w:cs="Arial"/>
          <w:lang w:val="es-AR"/>
        </w:rPr>
        <w:t xml:space="preserve">Fernández Meijide, G. y Leis, Héctor Ricardo; </w:t>
      </w:r>
      <w:r>
        <w:rPr>
          <w:rFonts w:ascii="Arial" w:hAnsi="Arial" w:cs="Arial"/>
          <w:i/>
          <w:lang w:val="es-AR"/>
        </w:rPr>
        <w:t>El diálogo –El encuentro que cambió nuestra visión sobre la década del 70-</w:t>
      </w:r>
      <w:r>
        <w:rPr>
          <w:rFonts w:ascii="Arial" w:hAnsi="Arial" w:cs="Arial"/>
          <w:lang w:val="es-AR"/>
        </w:rPr>
        <w:t>, Ed. Sudamericana, Bs.As., 2015</w:t>
      </w:r>
    </w:p>
    <w:p w:rsidR="009E2018" w:rsidRDefault="009E2018" w:rsidP="00251F10">
      <w:pPr>
        <w:pStyle w:val="Prrafodelista"/>
        <w:numPr>
          <w:ilvl w:val="4"/>
          <w:numId w:val="5"/>
        </w:numPr>
        <w:rPr>
          <w:rFonts w:ascii="Arial" w:hAnsi="Arial" w:cs="Arial"/>
          <w:lang w:val="es-AR"/>
        </w:rPr>
      </w:pPr>
      <w:r>
        <w:rPr>
          <w:rFonts w:ascii="Arial" w:hAnsi="Arial" w:cs="Arial"/>
          <w:lang w:val="es-AR"/>
        </w:rPr>
        <w:t xml:space="preserve">Hilb, Claudia; </w:t>
      </w:r>
      <w:r>
        <w:rPr>
          <w:rFonts w:ascii="Arial" w:hAnsi="Arial" w:cs="Arial"/>
          <w:i/>
          <w:lang w:val="es-AR"/>
        </w:rPr>
        <w:t xml:space="preserve">¿Por qué no pasan los años 70? No hay verdades sencillas para pasados complejos; </w:t>
      </w:r>
      <w:r>
        <w:rPr>
          <w:rFonts w:ascii="Arial" w:hAnsi="Arial" w:cs="Arial"/>
          <w:lang w:val="es-AR"/>
        </w:rPr>
        <w:t>XXI Siglo Veintiuno; Bs.As., 2018</w:t>
      </w:r>
    </w:p>
    <w:p w:rsidR="009E2018" w:rsidRDefault="009E2018" w:rsidP="00251F10">
      <w:pPr>
        <w:pStyle w:val="Prrafodelista"/>
        <w:numPr>
          <w:ilvl w:val="4"/>
          <w:numId w:val="5"/>
        </w:numPr>
        <w:rPr>
          <w:rFonts w:ascii="Arial" w:hAnsi="Arial" w:cs="Arial"/>
          <w:lang w:val="es-AR"/>
        </w:rPr>
      </w:pPr>
      <w:r>
        <w:rPr>
          <w:rFonts w:ascii="Arial" w:hAnsi="Arial" w:cs="Arial"/>
          <w:lang w:val="es-AR"/>
        </w:rPr>
        <w:t xml:space="preserve">Larraquy, Marcelo; </w:t>
      </w:r>
      <w:r>
        <w:rPr>
          <w:rFonts w:ascii="Arial" w:hAnsi="Arial" w:cs="Arial"/>
          <w:i/>
          <w:lang w:val="es-AR"/>
        </w:rPr>
        <w:t xml:space="preserve">Primavera sangrienta –Argentina 1970/1973. Un país a punto de explotar. Guerrilla, presos políticos y represión ilegal-; </w:t>
      </w:r>
      <w:r w:rsidR="00096AC3">
        <w:rPr>
          <w:rFonts w:ascii="Arial" w:hAnsi="Arial" w:cs="Arial"/>
          <w:lang w:val="es-AR"/>
        </w:rPr>
        <w:t xml:space="preserve">Sudamericana; </w:t>
      </w:r>
      <w:r>
        <w:rPr>
          <w:rFonts w:ascii="Arial" w:hAnsi="Arial" w:cs="Arial"/>
          <w:lang w:val="es-AR"/>
        </w:rPr>
        <w:t>Bs.As., 2017</w:t>
      </w:r>
    </w:p>
    <w:p w:rsidR="00251F10" w:rsidRDefault="00251F10" w:rsidP="00251F10">
      <w:pPr>
        <w:pStyle w:val="Prrafodelista"/>
        <w:numPr>
          <w:ilvl w:val="4"/>
          <w:numId w:val="5"/>
        </w:numPr>
        <w:rPr>
          <w:rFonts w:ascii="Arial" w:hAnsi="Arial" w:cs="Arial"/>
          <w:lang w:val="es-AR"/>
        </w:rPr>
      </w:pPr>
      <w:r>
        <w:rPr>
          <w:rFonts w:ascii="Arial" w:hAnsi="Arial" w:cs="Arial"/>
          <w:lang w:val="es-AR"/>
        </w:rPr>
        <w:t>Leis, Héctor Ricardo:</w:t>
      </w:r>
    </w:p>
    <w:p w:rsidR="009E2018" w:rsidRPr="00251F10" w:rsidRDefault="009E2018" w:rsidP="009E2018">
      <w:pPr>
        <w:pStyle w:val="Prrafodelista"/>
        <w:numPr>
          <w:ilvl w:val="5"/>
          <w:numId w:val="5"/>
        </w:numPr>
        <w:rPr>
          <w:rFonts w:ascii="Arial" w:hAnsi="Arial" w:cs="Arial"/>
          <w:i/>
          <w:lang w:val="es-AR"/>
        </w:rPr>
      </w:pPr>
      <w:r>
        <w:rPr>
          <w:rFonts w:ascii="Arial" w:hAnsi="Arial" w:cs="Arial"/>
          <w:i/>
          <w:lang w:val="es-AR"/>
        </w:rPr>
        <w:t>U</w:t>
      </w:r>
      <w:r w:rsidRPr="00251F10">
        <w:rPr>
          <w:rFonts w:ascii="Arial" w:hAnsi="Arial" w:cs="Arial"/>
          <w:i/>
          <w:lang w:val="es-AR"/>
        </w:rPr>
        <w:t>n testamento de los años 79 –Terrorismo, política y verdad en la Argentina-</w:t>
      </w:r>
      <w:r>
        <w:rPr>
          <w:rFonts w:ascii="Arial" w:hAnsi="Arial" w:cs="Arial"/>
          <w:lang w:val="es-AR"/>
        </w:rPr>
        <w:t>, Katz, Bs.As., 2013</w:t>
      </w:r>
    </w:p>
    <w:p w:rsidR="009E2018" w:rsidRPr="00251F10" w:rsidRDefault="009E2018" w:rsidP="009E2018">
      <w:pPr>
        <w:pStyle w:val="Prrafodelista"/>
        <w:numPr>
          <w:ilvl w:val="5"/>
          <w:numId w:val="5"/>
        </w:numPr>
        <w:rPr>
          <w:rFonts w:ascii="Arial" w:hAnsi="Arial" w:cs="Arial"/>
          <w:i/>
          <w:lang w:val="es-AR"/>
        </w:rPr>
      </w:pPr>
      <w:r>
        <w:rPr>
          <w:rFonts w:ascii="Arial" w:hAnsi="Arial" w:cs="Arial"/>
          <w:i/>
          <w:lang w:val="es-AR"/>
        </w:rPr>
        <w:lastRenderedPageBreak/>
        <w:t xml:space="preserve">Memorias en fuga –Una catarsis del pasado para sanar el presente-; </w:t>
      </w:r>
      <w:r>
        <w:rPr>
          <w:rFonts w:ascii="Arial" w:hAnsi="Arial" w:cs="Arial"/>
          <w:lang w:val="es-AR"/>
        </w:rPr>
        <w:t>Sudamericana, Bs.As., 2013</w:t>
      </w:r>
    </w:p>
    <w:p w:rsidR="009E2018" w:rsidRPr="00251F10" w:rsidRDefault="009E2018" w:rsidP="009E2018">
      <w:pPr>
        <w:pStyle w:val="Prrafodelista"/>
        <w:numPr>
          <w:ilvl w:val="5"/>
          <w:numId w:val="5"/>
        </w:numPr>
        <w:rPr>
          <w:rFonts w:ascii="Arial" w:hAnsi="Arial" w:cs="Arial"/>
          <w:i/>
          <w:lang w:val="es-AR"/>
        </w:rPr>
      </w:pPr>
      <w:r>
        <w:rPr>
          <w:rFonts w:ascii="Arial" w:hAnsi="Arial" w:cs="Arial"/>
          <w:lang w:val="es-AR"/>
        </w:rPr>
        <w:t xml:space="preserve">Mignone, Emilio F.: </w:t>
      </w:r>
      <w:r w:rsidRPr="00251F10">
        <w:rPr>
          <w:rFonts w:ascii="Arial" w:hAnsi="Arial" w:cs="Arial"/>
          <w:i/>
          <w:lang w:val="es-AR"/>
        </w:rPr>
        <w:t>Iglesia y Dictadura –El papel de la Iglesia a la luz de sus relaciones con el régimen militar-</w:t>
      </w:r>
      <w:r>
        <w:rPr>
          <w:rFonts w:ascii="Arial" w:hAnsi="Arial" w:cs="Arial"/>
          <w:i/>
          <w:lang w:val="es-AR"/>
        </w:rPr>
        <w:t xml:space="preserve">, </w:t>
      </w:r>
      <w:r>
        <w:rPr>
          <w:rFonts w:ascii="Arial" w:hAnsi="Arial" w:cs="Arial"/>
          <w:lang w:val="es-AR"/>
        </w:rPr>
        <w:t>Colihue, Bs.As.,</w:t>
      </w:r>
    </w:p>
    <w:p w:rsidR="009E2018" w:rsidRDefault="009E2018" w:rsidP="009E2018">
      <w:pPr>
        <w:pStyle w:val="Prrafodelista"/>
        <w:numPr>
          <w:ilvl w:val="5"/>
          <w:numId w:val="5"/>
        </w:numPr>
        <w:rPr>
          <w:rFonts w:ascii="Arial" w:hAnsi="Arial" w:cs="Arial"/>
          <w:lang w:val="es-AR"/>
        </w:rPr>
      </w:pPr>
      <w:r>
        <w:rPr>
          <w:rFonts w:ascii="Arial" w:hAnsi="Arial" w:cs="Arial"/>
          <w:lang w:val="es-AR"/>
        </w:rPr>
        <w:t xml:space="preserve">Morandini, Norma; </w:t>
      </w:r>
      <w:r w:rsidRPr="00251F10">
        <w:rPr>
          <w:rFonts w:ascii="Arial" w:hAnsi="Arial" w:cs="Arial"/>
          <w:i/>
          <w:lang w:val="es-AR"/>
        </w:rPr>
        <w:t>De la culpa al perdón</w:t>
      </w:r>
      <w:r>
        <w:rPr>
          <w:rFonts w:ascii="Arial" w:hAnsi="Arial" w:cs="Arial"/>
          <w:lang w:val="es-AR"/>
        </w:rPr>
        <w:t xml:space="preserve"> -</w:t>
      </w:r>
      <w:r>
        <w:rPr>
          <w:rFonts w:ascii="Arial" w:hAnsi="Arial" w:cs="Arial"/>
          <w:i/>
          <w:lang w:val="es-AR"/>
        </w:rPr>
        <w:t>Cómo construir una convivencia democrática sobre las intolerancias del pasado-;</w:t>
      </w:r>
      <w:r>
        <w:rPr>
          <w:rFonts w:ascii="Arial" w:hAnsi="Arial" w:cs="Arial"/>
          <w:lang w:val="es-AR"/>
        </w:rPr>
        <w:t xml:space="preserve"> Sudamericana, 2012</w:t>
      </w:r>
    </w:p>
    <w:p w:rsidR="00251F10" w:rsidRPr="00096AC3" w:rsidRDefault="009E2018" w:rsidP="00D05B7E">
      <w:pPr>
        <w:pStyle w:val="Prrafodelista"/>
        <w:numPr>
          <w:ilvl w:val="4"/>
          <w:numId w:val="5"/>
        </w:numPr>
        <w:rPr>
          <w:rFonts w:ascii="Arial" w:hAnsi="Arial" w:cs="Arial"/>
          <w:i/>
          <w:lang w:val="es-AR"/>
        </w:rPr>
      </w:pPr>
      <w:r w:rsidRPr="00096AC3">
        <w:rPr>
          <w:rFonts w:ascii="Arial" w:hAnsi="Arial" w:cs="Arial"/>
          <w:lang w:val="es-AR"/>
        </w:rPr>
        <w:t>Vezzetti, Hugo; Sobre la violencia revolucionaria –Memorias y olvidos-; XXI Siglo Veintiuno; Bs.As., 2013</w:t>
      </w:r>
    </w:p>
    <w:p w:rsidR="00251F10" w:rsidRPr="00096AC3" w:rsidRDefault="006734DD" w:rsidP="00320482">
      <w:pPr>
        <w:pStyle w:val="Prrafodelista"/>
        <w:numPr>
          <w:ilvl w:val="6"/>
          <w:numId w:val="5"/>
        </w:numPr>
        <w:spacing w:after="0"/>
        <w:jc w:val="right"/>
        <w:rPr>
          <w:rFonts w:ascii="Arial" w:hAnsi="Arial" w:cs="Arial"/>
          <w:sz w:val="20"/>
          <w:szCs w:val="20"/>
          <w:lang w:val="es-AR"/>
        </w:rPr>
      </w:pPr>
      <w:r w:rsidRPr="00096AC3">
        <w:rPr>
          <w:rFonts w:ascii="Arial" w:hAnsi="Arial" w:cs="Arial"/>
          <w:sz w:val="20"/>
          <w:szCs w:val="20"/>
          <w:lang w:val="es-AR"/>
        </w:rPr>
        <w:t>Dr. Ramón E. Ruiz Pesce</w:t>
      </w:r>
    </w:p>
    <w:p w:rsidR="006734DD" w:rsidRPr="00096AC3" w:rsidRDefault="006734DD" w:rsidP="00320482">
      <w:pPr>
        <w:pStyle w:val="Prrafodelista"/>
        <w:numPr>
          <w:ilvl w:val="6"/>
          <w:numId w:val="5"/>
        </w:numPr>
        <w:spacing w:after="0"/>
        <w:jc w:val="right"/>
        <w:rPr>
          <w:rFonts w:ascii="Arial" w:hAnsi="Arial" w:cs="Arial"/>
          <w:sz w:val="20"/>
          <w:szCs w:val="20"/>
          <w:lang w:val="es-AR"/>
        </w:rPr>
      </w:pPr>
      <w:r w:rsidRPr="00096AC3">
        <w:rPr>
          <w:rFonts w:ascii="Arial" w:hAnsi="Arial" w:cs="Arial"/>
          <w:sz w:val="20"/>
          <w:szCs w:val="20"/>
          <w:lang w:val="es-AR"/>
        </w:rPr>
        <w:t>Prof.Titular de Filosofía de la historia</w:t>
      </w:r>
    </w:p>
    <w:p w:rsidR="006734DD" w:rsidRPr="00096AC3" w:rsidRDefault="006734DD" w:rsidP="00320482">
      <w:pPr>
        <w:pStyle w:val="Prrafodelista"/>
        <w:numPr>
          <w:ilvl w:val="6"/>
          <w:numId w:val="5"/>
        </w:numPr>
        <w:spacing w:after="0"/>
        <w:jc w:val="right"/>
        <w:rPr>
          <w:rFonts w:ascii="Arial" w:hAnsi="Arial" w:cs="Arial"/>
          <w:sz w:val="20"/>
          <w:szCs w:val="20"/>
          <w:lang w:val="es-AR"/>
        </w:rPr>
      </w:pPr>
      <w:r w:rsidRPr="00096AC3">
        <w:rPr>
          <w:rFonts w:ascii="Arial" w:hAnsi="Arial" w:cs="Arial"/>
          <w:sz w:val="20"/>
          <w:szCs w:val="20"/>
          <w:lang w:val="es-AR"/>
        </w:rPr>
        <w:t>Mg. Amira del Valle Juri</w:t>
      </w:r>
    </w:p>
    <w:p w:rsidR="006734DD" w:rsidRPr="00096AC3" w:rsidRDefault="006734DD" w:rsidP="00320482">
      <w:pPr>
        <w:pStyle w:val="Prrafodelista"/>
        <w:numPr>
          <w:ilvl w:val="6"/>
          <w:numId w:val="5"/>
        </w:numPr>
        <w:spacing w:after="0"/>
        <w:jc w:val="right"/>
        <w:rPr>
          <w:rFonts w:ascii="Arial" w:hAnsi="Arial" w:cs="Arial"/>
          <w:sz w:val="20"/>
          <w:szCs w:val="20"/>
          <w:lang w:val="es-AR"/>
        </w:rPr>
      </w:pPr>
      <w:r w:rsidRPr="00096AC3">
        <w:rPr>
          <w:rFonts w:ascii="Arial" w:hAnsi="Arial" w:cs="Arial"/>
          <w:sz w:val="20"/>
          <w:szCs w:val="20"/>
          <w:lang w:val="es-AR"/>
        </w:rPr>
        <w:t>JTP de Filosofía de la historia</w:t>
      </w:r>
    </w:p>
    <w:p w:rsidR="006734DD" w:rsidRPr="00096AC3" w:rsidRDefault="006734DD" w:rsidP="00320482">
      <w:pPr>
        <w:pStyle w:val="Prrafodelista"/>
        <w:numPr>
          <w:ilvl w:val="6"/>
          <w:numId w:val="5"/>
        </w:numPr>
        <w:spacing w:after="0"/>
        <w:jc w:val="right"/>
        <w:rPr>
          <w:rFonts w:ascii="Arial" w:hAnsi="Arial" w:cs="Arial"/>
          <w:sz w:val="20"/>
          <w:szCs w:val="20"/>
          <w:lang w:val="es-AR"/>
        </w:rPr>
      </w:pPr>
      <w:r w:rsidRPr="00096AC3">
        <w:rPr>
          <w:rFonts w:ascii="Arial" w:hAnsi="Arial" w:cs="Arial"/>
          <w:sz w:val="20"/>
          <w:szCs w:val="20"/>
          <w:lang w:val="es-AR"/>
        </w:rPr>
        <w:t>Prof.y Lic. César E. Juárez</w:t>
      </w:r>
    </w:p>
    <w:p w:rsidR="006734DD" w:rsidRPr="00096AC3" w:rsidRDefault="006734DD" w:rsidP="00320482">
      <w:pPr>
        <w:pStyle w:val="Prrafodelista"/>
        <w:numPr>
          <w:ilvl w:val="6"/>
          <w:numId w:val="5"/>
        </w:numPr>
        <w:spacing w:after="0"/>
        <w:jc w:val="right"/>
        <w:rPr>
          <w:rFonts w:ascii="Arial" w:hAnsi="Arial" w:cs="Arial"/>
          <w:sz w:val="20"/>
          <w:szCs w:val="20"/>
          <w:lang w:val="es-AR"/>
        </w:rPr>
      </w:pPr>
      <w:r w:rsidRPr="00096AC3">
        <w:rPr>
          <w:rFonts w:ascii="Arial" w:hAnsi="Arial" w:cs="Arial"/>
          <w:sz w:val="20"/>
          <w:szCs w:val="20"/>
          <w:lang w:val="es-AR"/>
        </w:rPr>
        <w:t>Auxiliar adscripto a Filosofía de la Historia</w:t>
      </w:r>
    </w:p>
    <w:p w:rsidR="00EE591B" w:rsidRPr="00096AC3" w:rsidRDefault="00EE591B" w:rsidP="00426170">
      <w:pPr>
        <w:spacing w:after="0"/>
        <w:jc w:val="both"/>
        <w:rPr>
          <w:rFonts w:ascii="Arial" w:hAnsi="Arial" w:cs="Arial"/>
          <w:sz w:val="20"/>
          <w:szCs w:val="20"/>
          <w:lang w:val="es-AR"/>
        </w:rPr>
      </w:pPr>
    </w:p>
    <w:p w:rsidR="00426170" w:rsidRPr="00096AC3" w:rsidRDefault="00426170" w:rsidP="005C4BD8">
      <w:pPr>
        <w:spacing w:after="0"/>
        <w:jc w:val="both"/>
        <w:rPr>
          <w:rFonts w:ascii="Arial" w:hAnsi="Arial" w:cs="Arial"/>
          <w:sz w:val="20"/>
          <w:szCs w:val="20"/>
          <w:lang w:val="es-ES"/>
        </w:rPr>
      </w:pPr>
    </w:p>
    <w:sectPr w:rsidR="00426170" w:rsidRPr="00096AC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E3" w:rsidRDefault="005605E3" w:rsidP="00E0770E">
      <w:pPr>
        <w:spacing w:after="0" w:line="240" w:lineRule="auto"/>
      </w:pPr>
      <w:r>
        <w:separator/>
      </w:r>
    </w:p>
  </w:endnote>
  <w:endnote w:type="continuationSeparator" w:id="0">
    <w:p w:rsidR="005605E3" w:rsidRDefault="005605E3" w:rsidP="00E0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E3" w:rsidRDefault="005605E3" w:rsidP="00E0770E">
      <w:pPr>
        <w:spacing w:after="0" w:line="240" w:lineRule="auto"/>
      </w:pPr>
      <w:r>
        <w:separator/>
      </w:r>
    </w:p>
  </w:footnote>
  <w:footnote w:type="continuationSeparator" w:id="0">
    <w:p w:rsidR="005605E3" w:rsidRDefault="005605E3" w:rsidP="00E0770E">
      <w:pPr>
        <w:spacing w:after="0" w:line="240" w:lineRule="auto"/>
      </w:pPr>
      <w:r>
        <w:continuationSeparator/>
      </w:r>
    </w:p>
  </w:footnote>
  <w:footnote w:id="1">
    <w:p w:rsidR="00D05B7E" w:rsidRPr="009A332E" w:rsidRDefault="00D05B7E">
      <w:pPr>
        <w:pStyle w:val="Textonotapie"/>
        <w:rPr>
          <w:lang w:val="es-ES"/>
        </w:rPr>
      </w:pPr>
      <w:r>
        <w:rPr>
          <w:rStyle w:val="Refdenotaalpie"/>
        </w:rPr>
        <w:footnoteRef/>
      </w:r>
      <w:r w:rsidRPr="009A332E">
        <w:rPr>
          <w:lang w:val="es-ES"/>
        </w:rPr>
        <w:t xml:space="preserve"> </w:t>
      </w:r>
      <w:r>
        <w:rPr>
          <w:lang w:val="es-ES"/>
        </w:rPr>
        <w:t xml:space="preserve">“La historia mundial es el juicio mundial”, es, en realidad, un verso de un poema de Friedrich Schiller” titulado “Resignación” 1784 o 1785). La oración puede interpretarse o pensarse más en un sentido </w:t>
      </w:r>
      <w:r w:rsidRPr="009A332E">
        <w:rPr>
          <w:b/>
          <w:i/>
          <w:lang w:val="es-ES"/>
        </w:rPr>
        <w:t>anti</w:t>
      </w:r>
      <w:r>
        <w:rPr>
          <w:lang w:val="es-ES"/>
        </w:rPr>
        <w:t>esjatológico y ético. Y, para ambas interpretaciones, es esencial que en este juicio continuo Dios sea el verdadero agente histórico, cuyas determinaciones son llevadas a cabo por los hombres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336893"/>
      <w:docPartObj>
        <w:docPartGallery w:val="Page Numbers (Top of Page)"/>
        <w:docPartUnique/>
      </w:docPartObj>
    </w:sdtPr>
    <w:sdtContent>
      <w:p w:rsidR="00D05B7E" w:rsidRDefault="00D05B7E">
        <w:pPr>
          <w:pStyle w:val="Encabezado"/>
          <w:jc w:val="right"/>
        </w:pPr>
        <w:r>
          <w:fldChar w:fldCharType="begin"/>
        </w:r>
        <w:r>
          <w:instrText>PAGE   \* MERGEFORMAT</w:instrText>
        </w:r>
        <w:r>
          <w:fldChar w:fldCharType="separate"/>
        </w:r>
        <w:r w:rsidR="00147E37" w:rsidRPr="00147E37">
          <w:rPr>
            <w:noProof/>
            <w:lang w:val="es-ES"/>
          </w:rPr>
          <w:t>13</w:t>
        </w:r>
        <w:r>
          <w:fldChar w:fldCharType="end"/>
        </w:r>
      </w:p>
    </w:sdtContent>
  </w:sdt>
  <w:p w:rsidR="00D05B7E" w:rsidRPr="006C0DE7" w:rsidRDefault="00D05B7E" w:rsidP="006C0DE7">
    <w:pPr>
      <w:pStyle w:val="Encabezado"/>
      <w:ind w:firstLine="720"/>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66A14"/>
    <w:multiLevelType w:val="hybridMultilevel"/>
    <w:tmpl w:val="A0569D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67935BD"/>
    <w:multiLevelType w:val="hybridMultilevel"/>
    <w:tmpl w:val="B4BC2E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733DD"/>
    <w:multiLevelType w:val="hybridMultilevel"/>
    <w:tmpl w:val="B7281E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0E21CA"/>
    <w:multiLevelType w:val="hybridMultilevel"/>
    <w:tmpl w:val="1220B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52D87"/>
    <w:multiLevelType w:val="hybridMultilevel"/>
    <w:tmpl w:val="993E8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15952"/>
    <w:multiLevelType w:val="hybridMultilevel"/>
    <w:tmpl w:val="1D0219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8434E"/>
    <w:multiLevelType w:val="multilevel"/>
    <w:tmpl w:val="97960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071"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F87301"/>
    <w:multiLevelType w:val="hybridMultilevel"/>
    <w:tmpl w:val="62BE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55A40"/>
    <w:multiLevelType w:val="hybridMultilevel"/>
    <w:tmpl w:val="AB22E5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8E1A71"/>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764579C0"/>
    <w:multiLevelType w:val="hybridMultilevel"/>
    <w:tmpl w:val="393650E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8"/>
  </w:num>
  <w:num w:numId="6">
    <w:abstractNumId w:val="1"/>
  </w:num>
  <w:num w:numId="7">
    <w:abstractNumId w:val="10"/>
  </w:num>
  <w:num w:numId="8">
    <w:abstractNumId w:val="4"/>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1E"/>
    <w:rsid w:val="000005E7"/>
    <w:rsid w:val="00005F6E"/>
    <w:rsid w:val="00031203"/>
    <w:rsid w:val="00074615"/>
    <w:rsid w:val="00096AC3"/>
    <w:rsid w:val="00097AAE"/>
    <w:rsid w:val="000B7D1E"/>
    <w:rsid w:val="000E4307"/>
    <w:rsid w:val="00121DF1"/>
    <w:rsid w:val="00147E37"/>
    <w:rsid w:val="00187323"/>
    <w:rsid w:val="001D0F89"/>
    <w:rsid w:val="001F3416"/>
    <w:rsid w:val="00251F10"/>
    <w:rsid w:val="00271BCF"/>
    <w:rsid w:val="00272BD0"/>
    <w:rsid w:val="00287395"/>
    <w:rsid w:val="002C6FE9"/>
    <w:rsid w:val="002D7894"/>
    <w:rsid w:val="0030075C"/>
    <w:rsid w:val="00320482"/>
    <w:rsid w:val="00354FDF"/>
    <w:rsid w:val="003654B1"/>
    <w:rsid w:val="003719FC"/>
    <w:rsid w:val="00386AB0"/>
    <w:rsid w:val="003D0D90"/>
    <w:rsid w:val="003E23E3"/>
    <w:rsid w:val="0042084F"/>
    <w:rsid w:val="00426170"/>
    <w:rsid w:val="00447A97"/>
    <w:rsid w:val="0045346F"/>
    <w:rsid w:val="004D027C"/>
    <w:rsid w:val="004E4B41"/>
    <w:rsid w:val="005605E3"/>
    <w:rsid w:val="00561D81"/>
    <w:rsid w:val="00567376"/>
    <w:rsid w:val="00572C1F"/>
    <w:rsid w:val="00581749"/>
    <w:rsid w:val="005C4BD8"/>
    <w:rsid w:val="005C603F"/>
    <w:rsid w:val="00603135"/>
    <w:rsid w:val="006734DD"/>
    <w:rsid w:val="006827CC"/>
    <w:rsid w:val="00696AD2"/>
    <w:rsid w:val="006C0DE7"/>
    <w:rsid w:val="006C2FEF"/>
    <w:rsid w:val="006F0899"/>
    <w:rsid w:val="00717FD6"/>
    <w:rsid w:val="007219C3"/>
    <w:rsid w:val="0072559B"/>
    <w:rsid w:val="00744F59"/>
    <w:rsid w:val="007526AE"/>
    <w:rsid w:val="00775D88"/>
    <w:rsid w:val="007870E0"/>
    <w:rsid w:val="007F1710"/>
    <w:rsid w:val="007F60BC"/>
    <w:rsid w:val="00807CE0"/>
    <w:rsid w:val="008234DE"/>
    <w:rsid w:val="008267EB"/>
    <w:rsid w:val="00847428"/>
    <w:rsid w:val="008645C0"/>
    <w:rsid w:val="00873F2A"/>
    <w:rsid w:val="008A05D4"/>
    <w:rsid w:val="008A741A"/>
    <w:rsid w:val="008C0456"/>
    <w:rsid w:val="008E74CB"/>
    <w:rsid w:val="008E7C07"/>
    <w:rsid w:val="008F3D7D"/>
    <w:rsid w:val="00903E4D"/>
    <w:rsid w:val="00931688"/>
    <w:rsid w:val="009708B8"/>
    <w:rsid w:val="009729B8"/>
    <w:rsid w:val="0097450C"/>
    <w:rsid w:val="00990815"/>
    <w:rsid w:val="009A332E"/>
    <w:rsid w:val="009D41F3"/>
    <w:rsid w:val="009E2018"/>
    <w:rsid w:val="009E6569"/>
    <w:rsid w:val="00A4453A"/>
    <w:rsid w:val="00A8752A"/>
    <w:rsid w:val="00AA08EB"/>
    <w:rsid w:val="00AB4F44"/>
    <w:rsid w:val="00AC2A8D"/>
    <w:rsid w:val="00AE06BB"/>
    <w:rsid w:val="00AE5163"/>
    <w:rsid w:val="00B324C3"/>
    <w:rsid w:val="00B41928"/>
    <w:rsid w:val="00B758E8"/>
    <w:rsid w:val="00BB2697"/>
    <w:rsid w:val="00C52227"/>
    <w:rsid w:val="00C75FC0"/>
    <w:rsid w:val="00CA26B9"/>
    <w:rsid w:val="00CC6C85"/>
    <w:rsid w:val="00D03484"/>
    <w:rsid w:val="00D05B7E"/>
    <w:rsid w:val="00D06D42"/>
    <w:rsid w:val="00D221A2"/>
    <w:rsid w:val="00D419A8"/>
    <w:rsid w:val="00DA0E09"/>
    <w:rsid w:val="00DA44DA"/>
    <w:rsid w:val="00DB3E26"/>
    <w:rsid w:val="00E0770E"/>
    <w:rsid w:val="00E22DD2"/>
    <w:rsid w:val="00EE591B"/>
    <w:rsid w:val="00EF0D6F"/>
    <w:rsid w:val="00EF5CC3"/>
    <w:rsid w:val="00F259C0"/>
    <w:rsid w:val="00F26F47"/>
    <w:rsid w:val="00F41007"/>
    <w:rsid w:val="00F436F9"/>
    <w:rsid w:val="00F44A30"/>
    <w:rsid w:val="00F451C7"/>
    <w:rsid w:val="00F54EF5"/>
    <w:rsid w:val="00F613D8"/>
    <w:rsid w:val="00FA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916BC"/>
  <w15:chartTrackingRefBased/>
  <w15:docId w15:val="{A0E5DEE0-CBB6-4DFF-9CB5-9D071370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E23E3"/>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E23E3"/>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23E3"/>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E23E3"/>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E23E3"/>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E23E3"/>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E23E3"/>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E23E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E23E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67EB"/>
    <w:pPr>
      <w:ind w:left="720"/>
      <w:contextualSpacing/>
    </w:pPr>
  </w:style>
  <w:style w:type="paragraph" w:styleId="Encabezado">
    <w:name w:val="header"/>
    <w:basedOn w:val="Normal"/>
    <w:link w:val="EncabezadoCar"/>
    <w:uiPriority w:val="99"/>
    <w:unhideWhenUsed/>
    <w:rsid w:val="00E0770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0770E"/>
  </w:style>
  <w:style w:type="paragraph" w:styleId="Piedepgina">
    <w:name w:val="footer"/>
    <w:basedOn w:val="Normal"/>
    <w:link w:val="PiedepginaCar"/>
    <w:uiPriority w:val="99"/>
    <w:unhideWhenUsed/>
    <w:rsid w:val="00E0770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0770E"/>
  </w:style>
  <w:style w:type="paragraph" w:customStyle="1" w:styleId="paragraph">
    <w:name w:val="paragraph"/>
    <w:basedOn w:val="Normal"/>
    <w:rsid w:val="007219C3"/>
    <w:pPr>
      <w:spacing w:before="100" w:beforeAutospacing="1" w:after="100" w:afterAutospacing="1" w:line="240" w:lineRule="auto"/>
    </w:pPr>
    <w:rPr>
      <w:rFonts w:ascii="Times New Roman" w:eastAsiaTheme="minorEastAsia" w:hAnsi="Times New Roman" w:cs="Times New Roman"/>
      <w:sz w:val="24"/>
      <w:szCs w:val="24"/>
      <w:lang w:val="es-UY" w:eastAsia="es-UY"/>
    </w:rPr>
  </w:style>
  <w:style w:type="character" w:customStyle="1" w:styleId="textrun">
    <w:name w:val="textrun"/>
    <w:basedOn w:val="Fuentedeprrafopredeter"/>
    <w:rsid w:val="007219C3"/>
  </w:style>
  <w:style w:type="character" w:customStyle="1" w:styleId="eop">
    <w:name w:val="eop"/>
    <w:basedOn w:val="Fuentedeprrafopredeter"/>
    <w:rsid w:val="007219C3"/>
  </w:style>
  <w:style w:type="character" w:customStyle="1" w:styleId="normaltextrun">
    <w:name w:val="normaltextrun"/>
    <w:basedOn w:val="Fuentedeprrafopredeter"/>
    <w:rsid w:val="007219C3"/>
  </w:style>
  <w:style w:type="character" w:customStyle="1" w:styleId="spellingerror">
    <w:name w:val="spellingerror"/>
    <w:basedOn w:val="Fuentedeprrafopredeter"/>
    <w:rsid w:val="007219C3"/>
  </w:style>
  <w:style w:type="character" w:customStyle="1" w:styleId="scx37278471">
    <w:name w:val="scx37278471"/>
    <w:basedOn w:val="Fuentedeprrafopredeter"/>
    <w:rsid w:val="007219C3"/>
  </w:style>
  <w:style w:type="paragraph" w:styleId="NormalWeb">
    <w:name w:val="Normal (Web)"/>
    <w:basedOn w:val="Normal"/>
    <w:uiPriority w:val="99"/>
    <w:semiHidden/>
    <w:unhideWhenUsed/>
    <w:rsid w:val="007219C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nfasis">
    <w:name w:val="Emphasis"/>
    <w:basedOn w:val="Fuentedeprrafopredeter"/>
    <w:uiPriority w:val="99"/>
    <w:qFormat/>
    <w:rsid w:val="007219C3"/>
    <w:rPr>
      <w:i/>
      <w:iCs/>
    </w:rPr>
  </w:style>
  <w:style w:type="paragraph" w:styleId="Textodeglobo">
    <w:name w:val="Balloon Text"/>
    <w:basedOn w:val="Normal"/>
    <w:link w:val="TextodegloboCar"/>
    <w:uiPriority w:val="99"/>
    <w:semiHidden/>
    <w:unhideWhenUsed/>
    <w:rsid w:val="00F451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1C7"/>
    <w:rPr>
      <w:rFonts w:ascii="Segoe UI" w:hAnsi="Segoe UI" w:cs="Segoe UI"/>
      <w:sz w:val="18"/>
      <w:szCs w:val="18"/>
    </w:rPr>
  </w:style>
  <w:style w:type="paragraph" w:styleId="Textonotapie">
    <w:name w:val="footnote text"/>
    <w:basedOn w:val="Normal"/>
    <w:link w:val="TextonotapieCar"/>
    <w:uiPriority w:val="99"/>
    <w:semiHidden/>
    <w:unhideWhenUsed/>
    <w:rsid w:val="009A33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332E"/>
    <w:rPr>
      <w:sz w:val="20"/>
      <w:szCs w:val="20"/>
    </w:rPr>
  </w:style>
  <w:style w:type="character" w:styleId="Refdenotaalpie">
    <w:name w:val="footnote reference"/>
    <w:basedOn w:val="Fuentedeprrafopredeter"/>
    <w:uiPriority w:val="99"/>
    <w:semiHidden/>
    <w:unhideWhenUsed/>
    <w:rsid w:val="009A332E"/>
    <w:rPr>
      <w:vertAlign w:val="superscript"/>
    </w:rPr>
  </w:style>
  <w:style w:type="character" w:customStyle="1" w:styleId="Ttulo1Car">
    <w:name w:val="Título 1 Car"/>
    <w:basedOn w:val="Fuentedeprrafopredeter"/>
    <w:link w:val="Ttulo1"/>
    <w:uiPriority w:val="9"/>
    <w:rsid w:val="003E23E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E23E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E23E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E23E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3E23E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E23E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E23E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3E23E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E23E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B180-1C0A-4507-B566-83E654FB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5151</Words>
  <Characters>29367</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2020-04-17T01:36:00Z</cp:lastPrinted>
  <dcterms:created xsi:type="dcterms:W3CDTF">2020-04-26T19:51:00Z</dcterms:created>
  <dcterms:modified xsi:type="dcterms:W3CDTF">2020-04-26T19:51:00Z</dcterms:modified>
</cp:coreProperties>
</file>